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E4B" w:rsidRPr="00B76426" w:rsidRDefault="0042661C">
      <w:pPr>
        <w:pStyle w:val="Heading1"/>
        <w:tabs>
          <w:tab w:val="left" w:pos="720"/>
          <w:tab w:val="left" w:pos="810"/>
        </w:tabs>
        <w:ind w:left="720"/>
        <w:rPr>
          <w:rFonts w:ascii="Arial" w:hAnsi="Arial" w:cs="Arial"/>
          <w:b/>
          <w:sz w:val="40"/>
        </w:rPr>
      </w:pPr>
      <w:r>
        <w:rPr>
          <w:rFonts w:ascii="Arial" w:hAnsi="Arial" w:cs="Arial"/>
          <w:sz w:val="22"/>
          <w:szCs w:val="22"/>
        </w:rPr>
        <w:fldChar w:fldCharType="begin">
          <w:ffData>
            <w:name w:val="Text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790A24" w:rsidRPr="00B76426">
        <w:rPr>
          <w:rFonts w:ascii="Arial" w:hAnsi="Arial" w:cs="Arial"/>
          <w:b/>
          <w:noProof/>
          <w:sz w:val="40"/>
        </w:rPr>
        <mc:AlternateContent>
          <mc:Choice Requires="wps">
            <w:drawing>
              <wp:anchor distT="0" distB="0" distL="114300" distR="114300" simplePos="0" relativeHeight="251657728" behindDoc="1" locked="0" layoutInCell="0" allowOverlap="1">
                <wp:simplePos x="0" y="0"/>
                <wp:positionH relativeFrom="column">
                  <wp:posOffset>-685800</wp:posOffset>
                </wp:positionH>
                <wp:positionV relativeFrom="paragraph">
                  <wp:posOffset>-457200</wp:posOffset>
                </wp:positionV>
                <wp:extent cx="1280160" cy="713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132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E4B" w:rsidRPr="00B77E23" w:rsidRDefault="00BD2E4B">
                            <w:pPr>
                              <w:pStyle w:val="Heading3"/>
                              <w:rPr>
                                <w:rFonts w:ascii="Arial" w:hAnsi="Arial" w:cs="Arial"/>
                                <w:color w:val="C0C0C0"/>
                                <w:sz w:val="120"/>
                                <w:szCs w:val="120"/>
                              </w:rPr>
                            </w:pPr>
                            <w:r w:rsidRPr="00B77E23">
                              <w:rPr>
                                <w:rFonts w:ascii="Arial" w:hAnsi="Arial" w:cs="Arial"/>
                                <w:color w:val="C0C0C0"/>
                                <w:sz w:val="120"/>
                                <w:szCs w:val="120"/>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36pt;width:100.8pt;height:56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" o:allowincell="f" stroked="f">
                <v:fill opacity="32896f"/>
                <v:textbox style="layout-flow:vertical;mso-layout-flow-alt:bottom-to-top">
                  <w:txbxContent>
                    <w:p w:rsidR="00BD2E4B" w:rsidRPr="00B77E23" w:rsidRDefault="00BD2E4B">
                      <w:pPr>
                        <w:pStyle w:val="Heading3"/>
                        <w:rPr>
                          <w:rFonts w:ascii="Arial" w:hAnsi="Arial" w:cs="Arial"/>
                          <w:color w:val="C0C0C0"/>
                          <w:sz w:val="120"/>
                          <w:szCs w:val="120"/>
                        </w:rPr>
                      </w:pPr>
                      <w:r w:rsidRPr="00B77E23">
                        <w:rPr>
                          <w:rFonts w:ascii="Arial" w:hAnsi="Arial" w:cs="Arial"/>
                          <w:color w:val="C0C0C0"/>
                          <w:sz w:val="120"/>
                          <w:szCs w:val="120"/>
                        </w:rPr>
                        <w:t>PRESS RELEASE</w:t>
                      </w:r>
                    </w:p>
                  </w:txbxContent>
                </v:textbox>
              </v:shape>
            </w:pict>
          </mc:Fallback>
        </mc:AlternateContent>
      </w:r>
      <w:r>
        <w:rPr>
          <w:rFonts w:ascii="Arial" w:hAnsi="Arial" w:cs="Arial"/>
          <w:sz w:val="22"/>
          <w:szCs w:val="22"/>
        </w:rPr>
        <w:t xml:space="preserve"> </w:t>
      </w:r>
      <w:r w:rsidR="00394403">
        <w:rPr>
          <w:rFonts w:ascii="Arial" w:hAnsi="Arial" w:cs="Arial"/>
          <w:b/>
          <w:noProof/>
          <w:sz w:val="40"/>
        </w:rPr>
        <w:t>[HBA NAME]</w:t>
      </w:r>
      <w:r w:rsidR="00BD2E4B" w:rsidRPr="00B76426">
        <w:rPr>
          <w:rFonts w:ascii="Arial" w:hAnsi="Arial" w:cs="Arial"/>
          <w:b/>
          <w:sz w:val="40"/>
        </w:rPr>
        <w:t xml:space="preserve"> OFFERS FREE </w:t>
      </w:r>
      <w:r w:rsidR="00360507">
        <w:rPr>
          <w:rFonts w:ascii="Arial" w:hAnsi="Arial" w:cs="Arial"/>
          <w:b/>
          <w:sz w:val="40"/>
        </w:rPr>
        <w:t xml:space="preserve">FALL </w:t>
      </w:r>
      <w:r w:rsidR="00394403">
        <w:rPr>
          <w:rFonts w:ascii="Arial" w:hAnsi="Arial" w:cs="Arial"/>
          <w:b/>
          <w:sz w:val="40"/>
        </w:rPr>
        <w:t>PREVENTION</w:t>
      </w:r>
      <w:r w:rsidR="00BD2E4B" w:rsidRPr="00B76426">
        <w:rPr>
          <w:rFonts w:ascii="Arial" w:hAnsi="Arial" w:cs="Arial"/>
          <w:b/>
          <w:sz w:val="40"/>
        </w:rPr>
        <w:t xml:space="preserve"> TRAINING</w:t>
      </w:r>
    </w:p>
    <w:p w:rsidR="00BD2E4B" w:rsidRPr="00B76426" w:rsidRDefault="00BD2E4B">
      <w:pPr>
        <w:tabs>
          <w:tab w:val="left" w:pos="450"/>
          <w:tab w:val="left" w:pos="540"/>
          <w:tab w:val="left" w:pos="810"/>
        </w:tabs>
        <w:ind w:left="720"/>
        <w:rPr>
          <w:rFonts w:ascii="Arial" w:hAnsi="Arial" w:cs="Arial"/>
          <w:sz w:val="22"/>
          <w:szCs w:val="22"/>
        </w:rPr>
      </w:pPr>
    </w:p>
    <w:p w:rsidR="00BD2E4B" w:rsidRPr="002609AE" w:rsidRDefault="001F1EBB">
      <w:pPr>
        <w:pStyle w:val="Heading1"/>
        <w:tabs>
          <w:tab w:val="left" w:pos="450"/>
          <w:tab w:val="left" w:pos="540"/>
          <w:tab w:val="left" w:pos="810"/>
        </w:tabs>
        <w:ind w:left="720"/>
        <w:rPr>
          <w:rFonts w:ascii="Arial" w:hAnsi="Arial" w:cs="Arial"/>
          <w:sz w:val="21"/>
          <w:szCs w:val="21"/>
        </w:rPr>
      </w:pPr>
      <w:r w:rsidRPr="002609AE">
        <w:rPr>
          <w:rFonts w:ascii="Arial" w:hAnsi="Arial" w:cs="Arial"/>
          <w:sz w:val="21"/>
          <w:szCs w:val="21"/>
        </w:rPr>
        <w:t>FOR IMMEDIATE RELEASE</w:t>
      </w:r>
    </w:p>
    <w:p w:rsidR="00BD2E4B" w:rsidRPr="002609AE" w:rsidRDefault="00BD2E4B">
      <w:pPr>
        <w:tabs>
          <w:tab w:val="left" w:pos="450"/>
          <w:tab w:val="left" w:pos="540"/>
          <w:tab w:val="left" w:pos="810"/>
        </w:tabs>
        <w:ind w:left="720"/>
        <w:rPr>
          <w:rFonts w:ascii="Arial" w:hAnsi="Arial" w:cs="Arial"/>
          <w:sz w:val="21"/>
          <w:szCs w:val="21"/>
        </w:rPr>
      </w:pPr>
    </w:p>
    <w:p w:rsidR="00BD2E4B" w:rsidRPr="002609AE" w:rsidRDefault="00BD2E4B" w:rsidP="007A37E3">
      <w:pPr>
        <w:tabs>
          <w:tab w:val="left" w:pos="450"/>
          <w:tab w:val="left" w:pos="540"/>
          <w:tab w:val="left" w:pos="810"/>
          <w:tab w:val="left" w:pos="900"/>
          <w:tab w:val="left" w:pos="1620"/>
          <w:tab w:val="left" w:pos="1710"/>
        </w:tabs>
        <w:ind w:left="720"/>
        <w:rPr>
          <w:rFonts w:ascii="Arial" w:hAnsi="Arial" w:cs="Arial"/>
          <w:sz w:val="21"/>
          <w:szCs w:val="21"/>
        </w:rPr>
      </w:pPr>
      <w:r w:rsidRPr="002609AE">
        <w:rPr>
          <w:rFonts w:ascii="Arial" w:hAnsi="Arial" w:cs="Arial"/>
          <w:sz w:val="21"/>
          <w:szCs w:val="21"/>
        </w:rPr>
        <w:t>Contact:</w:t>
      </w:r>
      <w:r w:rsidR="007A37E3" w:rsidRPr="002609AE">
        <w:rPr>
          <w:rFonts w:ascii="Arial" w:hAnsi="Arial" w:cs="Arial"/>
          <w:sz w:val="21"/>
          <w:szCs w:val="21"/>
        </w:rPr>
        <w:tab/>
      </w:r>
      <w:r w:rsidR="001F1EBB" w:rsidRPr="002609AE">
        <w:rPr>
          <w:rFonts w:ascii="Arial" w:hAnsi="Arial" w:cs="Arial"/>
          <w:sz w:val="21"/>
          <w:szCs w:val="21"/>
        </w:rPr>
        <w:fldChar w:fldCharType="begin">
          <w:ffData>
            <w:name w:val="Text5"/>
            <w:enabled/>
            <w:calcOnExit w:val="0"/>
            <w:textInput/>
          </w:ffData>
        </w:fldChar>
      </w:r>
      <w:bookmarkStart w:id="0" w:name="Text5"/>
      <w:r w:rsidR="001F1EBB" w:rsidRPr="002609AE">
        <w:rPr>
          <w:rFonts w:ascii="Arial" w:hAnsi="Arial" w:cs="Arial"/>
          <w:sz w:val="21"/>
          <w:szCs w:val="21"/>
        </w:rPr>
        <w:instrText xml:space="preserve"> FORMTEXT </w:instrText>
      </w:r>
      <w:r w:rsidR="001F1EBB" w:rsidRPr="002609AE">
        <w:rPr>
          <w:rFonts w:ascii="Arial" w:hAnsi="Arial" w:cs="Arial"/>
          <w:sz w:val="21"/>
          <w:szCs w:val="21"/>
        </w:rPr>
      </w:r>
      <w:r w:rsidR="001F1EBB" w:rsidRPr="002609AE">
        <w:rPr>
          <w:rFonts w:ascii="Arial" w:hAnsi="Arial" w:cs="Arial"/>
          <w:sz w:val="21"/>
          <w:szCs w:val="21"/>
        </w:rPr>
        <w:fldChar w:fldCharType="separate"/>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sz w:val="21"/>
          <w:szCs w:val="21"/>
        </w:rPr>
        <w:fldChar w:fldCharType="end"/>
      </w:r>
      <w:bookmarkEnd w:id="0"/>
    </w:p>
    <w:p w:rsidR="00BD2E4B" w:rsidRPr="002609AE" w:rsidRDefault="00BD2E4B" w:rsidP="007A37E3">
      <w:pPr>
        <w:tabs>
          <w:tab w:val="left" w:pos="450"/>
          <w:tab w:val="left" w:pos="540"/>
          <w:tab w:val="left" w:pos="810"/>
          <w:tab w:val="left" w:pos="1350"/>
          <w:tab w:val="left" w:pos="1620"/>
          <w:tab w:val="left" w:pos="2430"/>
        </w:tabs>
        <w:ind w:left="720"/>
        <w:rPr>
          <w:rFonts w:ascii="Arial" w:hAnsi="Arial" w:cs="Arial"/>
          <w:sz w:val="21"/>
          <w:szCs w:val="21"/>
        </w:rPr>
      </w:pPr>
      <w:r w:rsidRPr="002609AE">
        <w:rPr>
          <w:rFonts w:ascii="Arial" w:hAnsi="Arial" w:cs="Arial"/>
          <w:sz w:val="21"/>
          <w:szCs w:val="21"/>
        </w:rPr>
        <w:t>Date:</w:t>
      </w:r>
      <w:r w:rsidR="007A37E3" w:rsidRPr="002609AE">
        <w:rPr>
          <w:rFonts w:ascii="Arial" w:hAnsi="Arial" w:cs="Arial"/>
          <w:sz w:val="21"/>
          <w:szCs w:val="21"/>
        </w:rPr>
        <w:tab/>
      </w:r>
      <w:r w:rsidR="007A37E3" w:rsidRPr="002609AE">
        <w:rPr>
          <w:rFonts w:ascii="Arial" w:hAnsi="Arial" w:cs="Arial"/>
          <w:sz w:val="21"/>
          <w:szCs w:val="21"/>
        </w:rPr>
        <w:tab/>
      </w:r>
      <w:r w:rsidR="001F1EBB" w:rsidRPr="002609AE">
        <w:rPr>
          <w:rFonts w:ascii="Arial" w:hAnsi="Arial" w:cs="Arial"/>
          <w:sz w:val="21"/>
          <w:szCs w:val="21"/>
        </w:rPr>
        <w:fldChar w:fldCharType="begin">
          <w:ffData>
            <w:name w:val="Text6"/>
            <w:enabled/>
            <w:calcOnExit w:val="0"/>
            <w:textInput/>
          </w:ffData>
        </w:fldChar>
      </w:r>
      <w:bookmarkStart w:id="1" w:name="Text6"/>
      <w:r w:rsidR="001F1EBB" w:rsidRPr="002609AE">
        <w:rPr>
          <w:rFonts w:ascii="Arial" w:hAnsi="Arial" w:cs="Arial"/>
          <w:sz w:val="21"/>
          <w:szCs w:val="21"/>
        </w:rPr>
        <w:instrText xml:space="preserve"> FORMTEXT </w:instrText>
      </w:r>
      <w:r w:rsidR="001F1EBB" w:rsidRPr="002609AE">
        <w:rPr>
          <w:rFonts w:ascii="Arial" w:hAnsi="Arial" w:cs="Arial"/>
          <w:sz w:val="21"/>
          <w:szCs w:val="21"/>
        </w:rPr>
      </w:r>
      <w:r w:rsidR="001F1EBB" w:rsidRPr="002609AE">
        <w:rPr>
          <w:rFonts w:ascii="Arial" w:hAnsi="Arial" w:cs="Arial"/>
          <w:sz w:val="21"/>
          <w:szCs w:val="21"/>
        </w:rPr>
        <w:fldChar w:fldCharType="separate"/>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sz w:val="21"/>
          <w:szCs w:val="21"/>
        </w:rPr>
        <w:fldChar w:fldCharType="end"/>
      </w:r>
      <w:bookmarkEnd w:id="1"/>
    </w:p>
    <w:p w:rsidR="00BD2E4B" w:rsidRPr="002609AE" w:rsidRDefault="00BD2E4B" w:rsidP="007A37E3">
      <w:pPr>
        <w:tabs>
          <w:tab w:val="left" w:pos="450"/>
          <w:tab w:val="left" w:pos="540"/>
          <w:tab w:val="left" w:pos="810"/>
          <w:tab w:val="left" w:pos="1620"/>
        </w:tabs>
        <w:ind w:left="720"/>
        <w:rPr>
          <w:rFonts w:ascii="Arial" w:hAnsi="Arial" w:cs="Arial"/>
          <w:sz w:val="21"/>
          <w:szCs w:val="21"/>
        </w:rPr>
      </w:pPr>
      <w:r w:rsidRPr="002609AE">
        <w:rPr>
          <w:rFonts w:ascii="Arial" w:hAnsi="Arial" w:cs="Arial"/>
          <w:sz w:val="21"/>
          <w:szCs w:val="21"/>
        </w:rPr>
        <w:t>Phone:</w:t>
      </w:r>
      <w:r w:rsidR="007A37E3" w:rsidRPr="002609AE">
        <w:rPr>
          <w:rFonts w:ascii="Arial" w:hAnsi="Arial" w:cs="Arial"/>
          <w:sz w:val="21"/>
          <w:szCs w:val="21"/>
        </w:rPr>
        <w:tab/>
      </w:r>
      <w:r w:rsidR="001F1EBB" w:rsidRPr="002609AE">
        <w:rPr>
          <w:rFonts w:ascii="Arial" w:hAnsi="Arial" w:cs="Arial"/>
          <w:sz w:val="21"/>
          <w:szCs w:val="21"/>
        </w:rPr>
        <w:fldChar w:fldCharType="begin">
          <w:ffData>
            <w:name w:val="Text7"/>
            <w:enabled/>
            <w:calcOnExit w:val="0"/>
            <w:textInput/>
          </w:ffData>
        </w:fldChar>
      </w:r>
      <w:bookmarkStart w:id="2" w:name="Text7"/>
      <w:r w:rsidR="001F1EBB" w:rsidRPr="002609AE">
        <w:rPr>
          <w:rFonts w:ascii="Arial" w:hAnsi="Arial" w:cs="Arial"/>
          <w:sz w:val="21"/>
          <w:szCs w:val="21"/>
        </w:rPr>
        <w:instrText xml:space="preserve"> FORMTEXT </w:instrText>
      </w:r>
      <w:r w:rsidR="001F1EBB" w:rsidRPr="002609AE">
        <w:rPr>
          <w:rFonts w:ascii="Arial" w:hAnsi="Arial" w:cs="Arial"/>
          <w:sz w:val="21"/>
          <w:szCs w:val="21"/>
        </w:rPr>
      </w:r>
      <w:r w:rsidR="001F1EBB" w:rsidRPr="002609AE">
        <w:rPr>
          <w:rFonts w:ascii="Arial" w:hAnsi="Arial" w:cs="Arial"/>
          <w:sz w:val="21"/>
          <w:szCs w:val="21"/>
        </w:rPr>
        <w:fldChar w:fldCharType="separate"/>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noProof/>
          <w:sz w:val="21"/>
          <w:szCs w:val="21"/>
        </w:rPr>
        <w:t> </w:t>
      </w:r>
      <w:r w:rsidR="001F1EBB" w:rsidRPr="002609AE">
        <w:rPr>
          <w:rFonts w:ascii="Arial" w:hAnsi="Arial" w:cs="Arial"/>
          <w:sz w:val="21"/>
          <w:szCs w:val="21"/>
        </w:rPr>
        <w:fldChar w:fldCharType="end"/>
      </w:r>
      <w:bookmarkEnd w:id="2"/>
    </w:p>
    <w:p w:rsidR="00BD2E4B" w:rsidRPr="002609AE" w:rsidRDefault="00BD2E4B">
      <w:pPr>
        <w:tabs>
          <w:tab w:val="left" w:pos="450"/>
          <w:tab w:val="left" w:pos="540"/>
          <w:tab w:val="left" w:pos="810"/>
        </w:tabs>
        <w:ind w:left="720"/>
        <w:rPr>
          <w:rFonts w:ascii="Arial" w:hAnsi="Arial" w:cs="Arial"/>
          <w:sz w:val="21"/>
          <w:szCs w:val="21"/>
        </w:rPr>
      </w:pPr>
    </w:p>
    <w:p w:rsidR="00BD2E4B" w:rsidRPr="002609AE" w:rsidRDefault="00BD2E4B">
      <w:pPr>
        <w:tabs>
          <w:tab w:val="left" w:pos="450"/>
          <w:tab w:val="left" w:pos="540"/>
          <w:tab w:val="left" w:pos="810"/>
        </w:tabs>
        <w:ind w:left="720"/>
        <w:rPr>
          <w:rFonts w:ascii="Arial" w:hAnsi="Arial" w:cs="Arial"/>
          <w:sz w:val="21"/>
          <w:szCs w:val="21"/>
        </w:rPr>
      </w:pPr>
      <w:r w:rsidRPr="002609AE">
        <w:rPr>
          <w:rFonts w:ascii="Arial" w:hAnsi="Arial" w:cs="Arial"/>
          <w:sz w:val="21"/>
          <w:szCs w:val="21"/>
        </w:rPr>
        <w:t xml:space="preserve">Through an OSHA-funded training grant aimed at providing safety training to the residential construction industry, </w:t>
      </w:r>
      <w:r w:rsidR="00B278CB" w:rsidRPr="002609AE">
        <w:rPr>
          <w:rFonts w:ascii="Arial" w:hAnsi="Arial" w:cs="Arial"/>
          <w:sz w:val="21"/>
          <w:szCs w:val="21"/>
        </w:rPr>
        <w:t xml:space="preserve">the Job-Site Safety Institute (JSI) in partnership with National Association of Home Builders and </w:t>
      </w:r>
      <w:r w:rsidR="00E40F1A" w:rsidRPr="002609AE">
        <w:rPr>
          <w:rFonts w:ascii="Arial" w:hAnsi="Arial" w:cs="Arial"/>
          <w:sz w:val="21"/>
          <w:szCs w:val="21"/>
        </w:rPr>
        <w:fldChar w:fldCharType="begin">
          <w:ffData>
            <w:name w:val="Text1"/>
            <w:enabled/>
            <w:calcOnExit w:val="0"/>
            <w:textInput/>
          </w:ffData>
        </w:fldChar>
      </w:r>
      <w:r w:rsidR="00E40F1A" w:rsidRPr="002609AE">
        <w:rPr>
          <w:rFonts w:ascii="Arial" w:hAnsi="Arial" w:cs="Arial"/>
          <w:sz w:val="21"/>
          <w:szCs w:val="21"/>
        </w:rPr>
        <w:instrText xml:space="preserve"> FORMTEXT </w:instrText>
      </w:r>
      <w:r w:rsidR="00E40F1A" w:rsidRPr="002609AE">
        <w:rPr>
          <w:rFonts w:ascii="Arial" w:hAnsi="Arial" w:cs="Arial"/>
          <w:sz w:val="21"/>
          <w:szCs w:val="21"/>
        </w:rPr>
      </w:r>
      <w:r w:rsidR="00E40F1A" w:rsidRPr="002609AE">
        <w:rPr>
          <w:rFonts w:ascii="Arial" w:hAnsi="Arial" w:cs="Arial"/>
          <w:sz w:val="21"/>
          <w:szCs w:val="21"/>
        </w:rPr>
        <w:fldChar w:fldCharType="separate"/>
      </w:r>
      <w:r w:rsidR="00E40F1A" w:rsidRPr="002609AE">
        <w:rPr>
          <w:rFonts w:ascii="Arial" w:hAnsi="Arial" w:cs="Arial"/>
          <w:noProof/>
          <w:sz w:val="21"/>
          <w:szCs w:val="21"/>
        </w:rPr>
        <w:t> </w:t>
      </w:r>
      <w:r w:rsidR="00E40F1A" w:rsidRPr="002609AE">
        <w:rPr>
          <w:rFonts w:ascii="Arial" w:hAnsi="Arial" w:cs="Arial"/>
          <w:noProof/>
          <w:sz w:val="21"/>
          <w:szCs w:val="21"/>
        </w:rPr>
        <w:t> </w:t>
      </w:r>
      <w:r w:rsidR="00E40F1A" w:rsidRPr="002609AE">
        <w:rPr>
          <w:rFonts w:ascii="Arial" w:hAnsi="Arial" w:cs="Arial"/>
          <w:noProof/>
          <w:sz w:val="21"/>
          <w:szCs w:val="21"/>
        </w:rPr>
        <w:t> </w:t>
      </w:r>
      <w:r w:rsidR="00E40F1A" w:rsidRPr="002609AE">
        <w:rPr>
          <w:rFonts w:ascii="Arial" w:hAnsi="Arial" w:cs="Arial"/>
          <w:noProof/>
          <w:sz w:val="21"/>
          <w:szCs w:val="21"/>
        </w:rPr>
        <w:t> </w:t>
      </w:r>
      <w:r w:rsidR="00E40F1A" w:rsidRPr="002609AE">
        <w:rPr>
          <w:rFonts w:ascii="Arial" w:hAnsi="Arial" w:cs="Arial"/>
          <w:noProof/>
          <w:sz w:val="21"/>
          <w:szCs w:val="21"/>
        </w:rPr>
        <w:t> </w:t>
      </w:r>
      <w:r w:rsidR="00E40F1A" w:rsidRPr="002609AE">
        <w:rPr>
          <w:rFonts w:ascii="Arial" w:hAnsi="Arial" w:cs="Arial"/>
          <w:sz w:val="21"/>
          <w:szCs w:val="21"/>
        </w:rPr>
        <w:fldChar w:fldCharType="end"/>
      </w:r>
      <w:r w:rsidR="00E40F1A" w:rsidRPr="002609AE">
        <w:rPr>
          <w:rFonts w:ascii="Arial" w:hAnsi="Arial" w:cs="Arial"/>
          <w:b/>
          <w:sz w:val="21"/>
          <w:szCs w:val="21"/>
        </w:rPr>
        <w:t xml:space="preserve"> </w:t>
      </w:r>
      <w:r w:rsidR="00B278CB" w:rsidRPr="002609AE">
        <w:rPr>
          <w:rFonts w:ascii="Arial" w:hAnsi="Arial" w:cs="Arial"/>
          <w:b/>
          <w:sz w:val="21"/>
          <w:szCs w:val="21"/>
        </w:rPr>
        <w:t>[HBA NAME]</w:t>
      </w:r>
      <w:r w:rsidR="00B278CB" w:rsidRPr="002609AE">
        <w:rPr>
          <w:rFonts w:ascii="Arial" w:hAnsi="Arial" w:cs="Arial"/>
          <w:sz w:val="21"/>
          <w:szCs w:val="21"/>
        </w:rPr>
        <w:t xml:space="preserve"> is conducting a 4-hour seminar for builders, trade contractors, supervisors and workers</w:t>
      </w:r>
      <w:r w:rsidRPr="002609AE">
        <w:rPr>
          <w:rFonts w:ascii="Arial" w:hAnsi="Arial" w:cs="Arial"/>
          <w:b/>
          <w:sz w:val="21"/>
          <w:szCs w:val="21"/>
        </w:rPr>
        <w:t xml:space="preserve"> </w:t>
      </w:r>
      <w:r w:rsidRPr="002609AE">
        <w:rPr>
          <w:rFonts w:ascii="Arial" w:hAnsi="Arial" w:cs="Arial"/>
          <w:sz w:val="21"/>
          <w:szCs w:val="21"/>
        </w:rPr>
        <w:t>entitled</w:t>
      </w:r>
      <w:r w:rsidRPr="002609AE">
        <w:rPr>
          <w:rFonts w:ascii="Arial" w:hAnsi="Arial" w:cs="Arial"/>
          <w:b/>
          <w:sz w:val="21"/>
          <w:szCs w:val="21"/>
        </w:rPr>
        <w:t xml:space="preserve"> </w:t>
      </w:r>
      <w:r w:rsidR="0042661C" w:rsidRPr="002609AE">
        <w:rPr>
          <w:rFonts w:ascii="Arial" w:hAnsi="Arial" w:cs="Arial"/>
          <w:b/>
          <w:sz w:val="21"/>
          <w:szCs w:val="21"/>
        </w:rPr>
        <w:t>Fall Prevention in Residential Construction</w:t>
      </w:r>
      <w:r w:rsidRPr="002609AE">
        <w:rPr>
          <w:rFonts w:ascii="Arial" w:hAnsi="Arial" w:cs="Arial"/>
          <w:sz w:val="21"/>
          <w:szCs w:val="21"/>
        </w:rPr>
        <w:t>.</w:t>
      </w:r>
    </w:p>
    <w:p w:rsidR="00BD2E4B" w:rsidRPr="002609AE" w:rsidRDefault="00BD2E4B">
      <w:pPr>
        <w:tabs>
          <w:tab w:val="left" w:pos="450"/>
          <w:tab w:val="left" w:pos="540"/>
          <w:tab w:val="left" w:pos="810"/>
        </w:tabs>
        <w:ind w:left="720"/>
        <w:rPr>
          <w:rFonts w:ascii="Arial" w:hAnsi="Arial" w:cs="Arial"/>
          <w:sz w:val="21"/>
          <w:szCs w:val="21"/>
        </w:rPr>
      </w:pPr>
    </w:p>
    <w:p w:rsidR="00BD2E4B" w:rsidRPr="002609AE" w:rsidRDefault="00BD2E4B">
      <w:pPr>
        <w:tabs>
          <w:tab w:val="left" w:pos="450"/>
          <w:tab w:val="left" w:pos="540"/>
          <w:tab w:val="left" w:pos="810"/>
        </w:tabs>
        <w:ind w:left="720"/>
        <w:rPr>
          <w:rFonts w:ascii="Arial" w:hAnsi="Arial" w:cs="Arial"/>
          <w:sz w:val="21"/>
          <w:szCs w:val="21"/>
        </w:rPr>
      </w:pPr>
      <w:r w:rsidRPr="002609AE">
        <w:rPr>
          <w:rFonts w:ascii="Arial" w:hAnsi="Arial" w:cs="Arial"/>
          <w:sz w:val="21"/>
          <w:szCs w:val="21"/>
        </w:rPr>
        <w:t xml:space="preserve">The </w:t>
      </w:r>
      <w:r w:rsidR="007C7A14" w:rsidRPr="002609AE">
        <w:rPr>
          <w:rFonts w:ascii="Arial" w:hAnsi="Arial" w:cs="Arial"/>
          <w:sz w:val="21"/>
          <w:szCs w:val="21"/>
        </w:rPr>
        <w:t>4</w:t>
      </w:r>
      <w:r w:rsidR="00B278CB" w:rsidRPr="002609AE">
        <w:rPr>
          <w:rFonts w:ascii="Arial" w:hAnsi="Arial" w:cs="Arial"/>
          <w:sz w:val="21"/>
          <w:szCs w:val="21"/>
        </w:rPr>
        <w:t>-h</w:t>
      </w:r>
      <w:r w:rsidRPr="002609AE">
        <w:rPr>
          <w:rFonts w:ascii="Arial" w:hAnsi="Arial" w:cs="Arial"/>
          <w:sz w:val="21"/>
          <w:szCs w:val="21"/>
        </w:rPr>
        <w:t xml:space="preserve">our seminar focuses </w:t>
      </w:r>
      <w:r w:rsidR="007C7A14" w:rsidRPr="002609AE">
        <w:rPr>
          <w:rFonts w:ascii="Arial" w:hAnsi="Arial" w:cs="Arial"/>
          <w:sz w:val="21"/>
          <w:szCs w:val="21"/>
        </w:rPr>
        <w:t xml:space="preserve">on identifying fall hazards in residential construction, as well as, providing attendees an understanding of the OSHA fall protection regulations and safe work practices to prevent fall-related </w:t>
      </w:r>
      <w:r w:rsidR="00B278CB" w:rsidRPr="002609AE">
        <w:rPr>
          <w:rFonts w:ascii="Arial" w:hAnsi="Arial" w:cs="Arial"/>
          <w:sz w:val="21"/>
          <w:szCs w:val="21"/>
        </w:rPr>
        <w:t>accidents</w:t>
      </w:r>
      <w:r w:rsidR="007C7A14" w:rsidRPr="002609AE">
        <w:rPr>
          <w:rFonts w:ascii="Arial" w:hAnsi="Arial" w:cs="Arial"/>
          <w:sz w:val="21"/>
          <w:szCs w:val="21"/>
        </w:rPr>
        <w:t xml:space="preserve">.  </w:t>
      </w:r>
      <w:r w:rsidRPr="002609AE">
        <w:rPr>
          <w:rFonts w:ascii="Arial" w:hAnsi="Arial" w:cs="Arial"/>
          <w:sz w:val="21"/>
          <w:szCs w:val="21"/>
        </w:rPr>
        <w:t xml:space="preserve">While the main focus of the seminar will be a comprehensive review of factors that contribute </w:t>
      </w:r>
      <w:r w:rsidR="007C7A14" w:rsidRPr="002609AE">
        <w:rPr>
          <w:rFonts w:ascii="Arial" w:hAnsi="Arial" w:cs="Arial"/>
          <w:sz w:val="21"/>
          <w:szCs w:val="21"/>
        </w:rPr>
        <w:t>fall-related accidents</w:t>
      </w:r>
      <w:r w:rsidRPr="002609AE">
        <w:rPr>
          <w:rFonts w:ascii="Arial" w:hAnsi="Arial" w:cs="Arial"/>
          <w:sz w:val="21"/>
          <w:szCs w:val="21"/>
        </w:rPr>
        <w:t xml:space="preserve">, </w:t>
      </w:r>
      <w:r w:rsidR="00B278CB" w:rsidRPr="002609AE">
        <w:rPr>
          <w:rFonts w:ascii="Arial" w:hAnsi="Arial" w:cs="Arial"/>
          <w:sz w:val="21"/>
          <w:szCs w:val="21"/>
        </w:rPr>
        <w:t>the course will also provide solutions to protect against and arrest falls and how to rescue of a fallen worker</w:t>
      </w:r>
      <w:r w:rsidRPr="002609AE">
        <w:rPr>
          <w:rFonts w:ascii="Arial" w:hAnsi="Arial" w:cs="Arial"/>
          <w:sz w:val="21"/>
          <w:szCs w:val="21"/>
        </w:rPr>
        <w:t>.</w:t>
      </w:r>
    </w:p>
    <w:p w:rsidR="00BD2E4B" w:rsidRPr="002609AE" w:rsidRDefault="00BD2E4B">
      <w:pPr>
        <w:tabs>
          <w:tab w:val="left" w:pos="450"/>
          <w:tab w:val="left" w:pos="540"/>
          <w:tab w:val="left" w:pos="810"/>
        </w:tabs>
        <w:ind w:left="720"/>
        <w:rPr>
          <w:rFonts w:ascii="Arial" w:hAnsi="Arial" w:cs="Arial"/>
          <w:sz w:val="21"/>
          <w:szCs w:val="21"/>
        </w:rPr>
      </w:pPr>
    </w:p>
    <w:p w:rsidR="00B278CB" w:rsidRPr="002609AE" w:rsidRDefault="00BD2E4B">
      <w:pPr>
        <w:tabs>
          <w:tab w:val="left" w:pos="450"/>
          <w:tab w:val="left" w:pos="540"/>
          <w:tab w:val="left" w:pos="810"/>
        </w:tabs>
        <w:ind w:left="720"/>
        <w:rPr>
          <w:rFonts w:ascii="Arial" w:hAnsi="Arial" w:cs="Arial"/>
          <w:sz w:val="21"/>
          <w:szCs w:val="21"/>
        </w:rPr>
      </w:pPr>
      <w:r w:rsidRPr="002609AE">
        <w:rPr>
          <w:rFonts w:ascii="Arial" w:hAnsi="Arial" w:cs="Arial"/>
          <w:sz w:val="21"/>
          <w:szCs w:val="21"/>
        </w:rPr>
        <w:t xml:space="preserve">Possibly the most important part of the seminar is a review of the safe work practices that must be used to minimize </w:t>
      </w:r>
      <w:r w:rsidR="00B13D9F" w:rsidRPr="002609AE">
        <w:rPr>
          <w:rFonts w:ascii="Arial" w:hAnsi="Arial" w:cs="Arial"/>
          <w:sz w:val="21"/>
          <w:szCs w:val="21"/>
        </w:rPr>
        <w:t>the risk of workers falling</w:t>
      </w:r>
      <w:r w:rsidR="007C7A14" w:rsidRPr="002609AE">
        <w:rPr>
          <w:rFonts w:ascii="Arial" w:hAnsi="Arial" w:cs="Arial"/>
          <w:sz w:val="21"/>
          <w:szCs w:val="21"/>
        </w:rPr>
        <w:t xml:space="preserve"> during home construction</w:t>
      </w:r>
      <w:r w:rsidR="00B13D9F" w:rsidRPr="002609AE">
        <w:rPr>
          <w:rFonts w:ascii="Arial" w:hAnsi="Arial" w:cs="Arial"/>
          <w:sz w:val="21"/>
          <w:szCs w:val="21"/>
        </w:rPr>
        <w:t xml:space="preserve"> operations</w:t>
      </w:r>
      <w:r w:rsidRPr="002609AE">
        <w:rPr>
          <w:rFonts w:ascii="Arial" w:hAnsi="Arial" w:cs="Arial"/>
          <w:sz w:val="21"/>
          <w:szCs w:val="21"/>
        </w:rPr>
        <w:t xml:space="preserve">.  </w:t>
      </w:r>
      <w:r w:rsidR="007C7A14" w:rsidRPr="002609AE">
        <w:rPr>
          <w:rFonts w:ascii="Arial" w:hAnsi="Arial" w:cs="Arial"/>
          <w:sz w:val="21"/>
          <w:szCs w:val="21"/>
        </w:rPr>
        <w:t xml:space="preserve">Special emphasis will be placed on how to protect stairways, leading edges, window/wall openings and floor holes, how to </w:t>
      </w:r>
      <w:r w:rsidR="00B278CB" w:rsidRPr="002609AE">
        <w:rPr>
          <w:rFonts w:ascii="Arial" w:hAnsi="Arial" w:cs="Arial"/>
          <w:sz w:val="21"/>
          <w:szCs w:val="21"/>
        </w:rPr>
        <w:t xml:space="preserve">properly </w:t>
      </w:r>
      <w:r w:rsidR="007C7A14" w:rsidRPr="002609AE">
        <w:rPr>
          <w:rFonts w:ascii="Arial" w:hAnsi="Arial" w:cs="Arial"/>
          <w:sz w:val="21"/>
          <w:szCs w:val="21"/>
        </w:rPr>
        <w:t>use a Personal Fall Arrest System (PFAS),</w:t>
      </w:r>
      <w:r w:rsidR="00B13D9F" w:rsidRPr="002609AE">
        <w:rPr>
          <w:rFonts w:ascii="Arial" w:hAnsi="Arial" w:cs="Arial"/>
          <w:sz w:val="21"/>
          <w:szCs w:val="21"/>
        </w:rPr>
        <w:t xml:space="preserve"> how to provide protection from falling objects</w:t>
      </w:r>
      <w:r w:rsidR="00B278CB" w:rsidRPr="002609AE">
        <w:rPr>
          <w:rFonts w:ascii="Arial" w:hAnsi="Arial" w:cs="Arial"/>
          <w:sz w:val="21"/>
          <w:szCs w:val="21"/>
        </w:rPr>
        <w:t>, and how to prevent falls when working at heights on ladders and scaffolding</w:t>
      </w:r>
      <w:r w:rsidR="007C7A14" w:rsidRPr="002609AE">
        <w:rPr>
          <w:rFonts w:ascii="Arial" w:hAnsi="Arial" w:cs="Arial"/>
          <w:sz w:val="21"/>
          <w:szCs w:val="21"/>
        </w:rPr>
        <w:t xml:space="preserve">. </w:t>
      </w:r>
    </w:p>
    <w:p w:rsidR="00B278CB" w:rsidRPr="002609AE" w:rsidRDefault="00B278CB">
      <w:pPr>
        <w:tabs>
          <w:tab w:val="left" w:pos="450"/>
          <w:tab w:val="left" w:pos="540"/>
          <w:tab w:val="left" w:pos="810"/>
        </w:tabs>
        <w:ind w:left="720"/>
        <w:rPr>
          <w:rFonts w:ascii="Arial" w:hAnsi="Arial" w:cs="Arial"/>
          <w:sz w:val="21"/>
          <w:szCs w:val="21"/>
        </w:rPr>
      </w:pPr>
    </w:p>
    <w:p w:rsidR="00BD2E4B" w:rsidRPr="002609AE" w:rsidRDefault="00BD2E4B">
      <w:pPr>
        <w:tabs>
          <w:tab w:val="left" w:pos="450"/>
          <w:tab w:val="left" w:pos="540"/>
          <w:tab w:val="left" w:pos="810"/>
        </w:tabs>
        <w:ind w:left="720"/>
        <w:rPr>
          <w:rFonts w:ascii="Arial" w:hAnsi="Arial" w:cs="Arial"/>
          <w:sz w:val="21"/>
          <w:szCs w:val="21"/>
        </w:rPr>
      </w:pPr>
      <w:r w:rsidRPr="002609AE">
        <w:rPr>
          <w:rFonts w:ascii="Arial" w:hAnsi="Arial" w:cs="Arial"/>
          <w:sz w:val="21"/>
          <w:szCs w:val="21"/>
        </w:rPr>
        <w:t>All participants will be encouraged to ask questions and provide examples of their own personal saf</w:t>
      </w:r>
      <w:r w:rsidR="007C7A14" w:rsidRPr="002609AE">
        <w:rPr>
          <w:rFonts w:ascii="Arial" w:hAnsi="Arial" w:cs="Arial"/>
          <w:sz w:val="21"/>
          <w:szCs w:val="21"/>
        </w:rPr>
        <w:t>ety experiences on the jobsite.</w:t>
      </w:r>
    </w:p>
    <w:p w:rsidR="007C7A14" w:rsidRPr="002609AE" w:rsidRDefault="007C7A14">
      <w:pPr>
        <w:tabs>
          <w:tab w:val="left" w:pos="450"/>
          <w:tab w:val="left" w:pos="540"/>
          <w:tab w:val="left" w:pos="810"/>
        </w:tabs>
        <w:ind w:left="720"/>
        <w:rPr>
          <w:rFonts w:ascii="Arial" w:hAnsi="Arial" w:cs="Arial"/>
          <w:sz w:val="21"/>
          <w:szCs w:val="21"/>
        </w:rPr>
      </w:pPr>
    </w:p>
    <w:p w:rsidR="00B278CB" w:rsidRPr="002609AE" w:rsidRDefault="007C7A14" w:rsidP="00B278CB">
      <w:pPr>
        <w:tabs>
          <w:tab w:val="left" w:pos="450"/>
          <w:tab w:val="left" w:pos="540"/>
          <w:tab w:val="left" w:pos="810"/>
        </w:tabs>
        <w:ind w:left="720"/>
        <w:rPr>
          <w:rFonts w:ascii="Arial" w:hAnsi="Arial" w:cs="Arial"/>
          <w:sz w:val="21"/>
          <w:szCs w:val="21"/>
        </w:rPr>
      </w:pPr>
      <w:r w:rsidRPr="002609AE">
        <w:rPr>
          <w:rFonts w:ascii="Arial" w:hAnsi="Arial" w:cs="Arial"/>
          <w:sz w:val="21"/>
          <w:szCs w:val="21"/>
        </w:rPr>
        <w:t>T</w:t>
      </w:r>
      <w:r w:rsidR="00B278CB" w:rsidRPr="002609AE">
        <w:rPr>
          <w:rFonts w:ascii="Arial" w:hAnsi="Arial" w:cs="Arial"/>
          <w:sz w:val="21"/>
          <w:szCs w:val="21"/>
        </w:rPr>
        <w:t>he seminar will teach attendees how to:</w:t>
      </w:r>
    </w:p>
    <w:p w:rsidR="00B278CB" w:rsidRPr="002609AE" w:rsidRDefault="00B278CB" w:rsidP="00B278CB">
      <w:pPr>
        <w:tabs>
          <w:tab w:val="left" w:pos="450"/>
          <w:tab w:val="left" w:pos="540"/>
          <w:tab w:val="left" w:pos="810"/>
        </w:tabs>
        <w:ind w:left="720"/>
        <w:rPr>
          <w:rFonts w:ascii="Arial" w:hAnsi="Arial" w:cs="Arial"/>
          <w:sz w:val="21"/>
          <w:szCs w:val="21"/>
        </w:rPr>
      </w:pPr>
    </w:p>
    <w:p w:rsidR="00B278CB" w:rsidRPr="002609AE" w:rsidRDefault="00B278CB" w:rsidP="00B278CB">
      <w:pPr>
        <w:numPr>
          <w:ilvl w:val="0"/>
          <w:numId w:val="3"/>
        </w:numPr>
        <w:tabs>
          <w:tab w:val="left" w:pos="450"/>
          <w:tab w:val="left" w:pos="540"/>
          <w:tab w:val="left" w:pos="810"/>
        </w:tabs>
        <w:rPr>
          <w:rFonts w:ascii="Arial" w:hAnsi="Arial" w:cs="Arial"/>
          <w:sz w:val="21"/>
          <w:szCs w:val="21"/>
        </w:rPr>
      </w:pPr>
      <w:r w:rsidRPr="002609AE">
        <w:rPr>
          <w:rFonts w:ascii="Arial" w:hAnsi="Arial" w:cs="Arial"/>
          <w:sz w:val="21"/>
          <w:szCs w:val="21"/>
        </w:rPr>
        <w:t>Recognize common fall hazards in residential construction.</w:t>
      </w:r>
    </w:p>
    <w:p w:rsidR="00B278CB" w:rsidRPr="002609AE" w:rsidRDefault="00B278CB" w:rsidP="00B278CB">
      <w:pPr>
        <w:numPr>
          <w:ilvl w:val="0"/>
          <w:numId w:val="3"/>
        </w:numPr>
        <w:tabs>
          <w:tab w:val="left" w:pos="450"/>
          <w:tab w:val="left" w:pos="540"/>
          <w:tab w:val="left" w:pos="810"/>
        </w:tabs>
        <w:rPr>
          <w:rFonts w:ascii="Arial" w:hAnsi="Arial" w:cs="Arial"/>
          <w:sz w:val="21"/>
          <w:szCs w:val="21"/>
        </w:rPr>
      </w:pPr>
      <w:r w:rsidRPr="002609AE">
        <w:rPr>
          <w:rFonts w:ascii="Arial" w:hAnsi="Arial" w:cs="Arial"/>
          <w:sz w:val="21"/>
          <w:szCs w:val="21"/>
        </w:rPr>
        <w:t>Identify when fall protection is required.</w:t>
      </w:r>
    </w:p>
    <w:p w:rsidR="00B278CB" w:rsidRPr="002609AE" w:rsidRDefault="00B278CB" w:rsidP="00B278CB">
      <w:pPr>
        <w:numPr>
          <w:ilvl w:val="0"/>
          <w:numId w:val="3"/>
        </w:numPr>
        <w:tabs>
          <w:tab w:val="left" w:pos="450"/>
          <w:tab w:val="left" w:pos="540"/>
          <w:tab w:val="left" w:pos="810"/>
        </w:tabs>
        <w:rPr>
          <w:rFonts w:ascii="Arial" w:hAnsi="Arial" w:cs="Arial"/>
          <w:sz w:val="21"/>
          <w:szCs w:val="21"/>
        </w:rPr>
      </w:pPr>
      <w:r w:rsidRPr="002609AE">
        <w:rPr>
          <w:rFonts w:ascii="Arial" w:hAnsi="Arial" w:cs="Arial"/>
          <w:sz w:val="21"/>
          <w:szCs w:val="21"/>
        </w:rPr>
        <w:t>Determine which protection system to use for a given fall hazard.</w:t>
      </w:r>
    </w:p>
    <w:p w:rsidR="00B278CB" w:rsidRPr="002609AE" w:rsidRDefault="00B278CB" w:rsidP="00B278CB">
      <w:pPr>
        <w:numPr>
          <w:ilvl w:val="0"/>
          <w:numId w:val="3"/>
        </w:numPr>
        <w:tabs>
          <w:tab w:val="left" w:pos="450"/>
          <w:tab w:val="left" w:pos="540"/>
          <w:tab w:val="left" w:pos="810"/>
        </w:tabs>
        <w:rPr>
          <w:rFonts w:ascii="Arial" w:hAnsi="Arial" w:cs="Arial"/>
          <w:sz w:val="21"/>
          <w:szCs w:val="21"/>
        </w:rPr>
      </w:pPr>
      <w:r w:rsidRPr="002609AE">
        <w:rPr>
          <w:rFonts w:ascii="Arial" w:hAnsi="Arial" w:cs="Arial"/>
          <w:sz w:val="21"/>
          <w:szCs w:val="21"/>
        </w:rPr>
        <w:t>Understand the key requirements and basic safety practices for each protection system.</w:t>
      </w:r>
    </w:p>
    <w:p w:rsidR="007C7A14" w:rsidRPr="002609AE" w:rsidRDefault="00B278CB" w:rsidP="00B278CB">
      <w:pPr>
        <w:numPr>
          <w:ilvl w:val="0"/>
          <w:numId w:val="3"/>
        </w:numPr>
        <w:tabs>
          <w:tab w:val="left" w:pos="450"/>
          <w:tab w:val="left" w:pos="540"/>
          <w:tab w:val="left" w:pos="810"/>
        </w:tabs>
        <w:rPr>
          <w:rFonts w:ascii="Arial" w:hAnsi="Arial" w:cs="Arial"/>
          <w:sz w:val="21"/>
          <w:szCs w:val="21"/>
        </w:rPr>
      </w:pPr>
      <w:r w:rsidRPr="002609AE">
        <w:rPr>
          <w:rFonts w:ascii="Arial" w:hAnsi="Arial" w:cs="Arial"/>
          <w:sz w:val="21"/>
          <w:szCs w:val="21"/>
        </w:rPr>
        <w:t>Understand the safety requirements and practices for ladders and scaffolding</w:t>
      </w:r>
    </w:p>
    <w:p w:rsidR="00B278CB" w:rsidRPr="002609AE" w:rsidRDefault="00B278CB" w:rsidP="007C7A14">
      <w:pPr>
        <w:tabs>
          <w:tab w:val="left" w:pos="450"/>
          <w:tab w:val="left" w:pos="540"/>
          <w:tab w:val="left" w:pos="810"/>
        </w:tabs>
        <w:ind w:left="720"/>
        <w:rPr>
          <w:rFonts w:ascii="Arial" w:hAnsi="Arial" w:cs="Arial"/>
          <w:sz w:val="21"/>
          <w:szCs w:val="21"/>
        </w:rPr>
      </w:pPr>
    </w:p>
    <w:p w:rsidR="007C7A14" w:rsidRPr="002609AE" w:rsidRDefault="00B278CB" w:rsidP="007C7A14">
      <w:pPr>
        <w:tabs>
          <w:tab w:val="left" w:pos="450"/>
          <w:tab w:val="left" w:pos="540"/>
          <w:tab w:val="left" w:pos="810"/>
        </w:tabs>
        <w:ind w:left="720"/>
        <w:rPr>
          <w:rFonts w:ascii="Arial" w:hAnsi="Arial" w:cs="Arial"/>
          <w:sz w:val="21"/>
          <w:szCs w:val="21"/>
        </w:rPr>
      </w:pPr>
      <w:r w:rsidRPr="002609AE">
        <w:rPr>
          <w:rFonts w:ascii="Arial" w:hAnsi="Arial" w:cs="Arial"/>
          <w:sz w:val="21"/>
          <w:szCs w:val="21"/>
        </w:rPr>
        <w:t>For more information, visit:</w:t>
      </w:r>
      <w:r w:rsidRPr="002609AE">
        <w:rPr>
          <w:sz w:val="21"/>
          <w:szCs w:val="21"/>
        </w:rPr>
        <w:t xml:space="preserve"> </w:t>
      </w:r>
      <w:r w:rsidR="00E40F1A" w:rsidRPr="002609AE">
        <w:rPr>
          <w:rFonts w:ascii="Arial" w:hAnsi="Arial" w:cs="Arial"/>
          <w:sz w:val="21"/>
          <w:szCs w:val="21"/>
        </w:rPr>
        <w:fldChar w:fldCharType="begin">
          <w:ffData>
            <w:name w:val="Text1"/>
            <w:enabled/>
            <w:calcOnExit w:val="0"/>
            <w:textInput/>
          </w:ffData>
        </w:fldChar>
      </w:r>
      <w:r w:rsidR="00E40F1A" w:rsidRPr="002609AE">
        <w:rPr>
          <w:rFonts w:ascii="Arial" w:hAnsi="Arial" w:cs="Arial"/>
          <w:sz w:val="21"/>
          <w:szCs w:val="21"/>
        </w:rPr>
        <w:instrText xml:space="preserve"> FORMTEXT </w:instrText>
      </w:r>
      <w:r w:rsidR="00E40F1A" w:rsidRPr="002609AE">
        <w:rPr>
          <w:rFonts w:ascii="Arial" w:hAnsi="Arial" w:cs="Arial"/>
          <w:sz w:val="21"/>
          <w:szCs w:val="21"/>
        </w:rPr>
      </w:r>
      <w:r w:rsidR="00E40F1A" w:rsidRPr="002609AE">
        <w:rPr>
          <w:rFonts w:ascii="Arial" w:hAnsi="Arial" w:cs="Arial"/>
          <w:sz w:val="21"/>
          <w:szCs w:val="21"/>
        </w:rPr>
        <w:fldChar w:fldCharType="separate"/>
      </w:r>
      <w:r w:rsidR="00E40F1A" w:rsidRPr="002609AE">
        <w:rPr>
          <w:rFonts w:ascii="Arial" w:hAnsi="Arial" w:cs="Arial"/>
          <w:noProof/>
          <w:sz w:val="21"/>
          <w:szCs w:val="21"/>
        </w:rPr>
        <w:t> </w:t>
      </w:r>
      <w:r w:rsidR="00E40F1A" w:rsidRPr="002609AE">
        <w:rPr>
          <w:rFonts w:ascii="Arial" w:hAnsi="Arial" w:cs="Arial"/>
          <w:noProof/>
          <w:sz w:val="21"/>
          <w:szCs w:val="21"/>
        </w:rPr>
        <w:t> </w:t>
      </w:r>
      <w:r w:rsidR="00E40F1A" w:rsidRPr="002609AE">
        <w:rPr>
          <w:rFonts w:ascii="Arial" w:hAnsi="Arial" w:cs="Arial"/>
          <w:noProof/>
          <w:sz w:val="21"/>
          <w:szCs w:val="21"/>
        </w:rPr>
        <w:t> </w:t>
      </w:r>
      <w:r w:rsidR="00E40F1A" w:rsidRPr="002609AE">
        <w:rPr>
          <w:rFonts w:ascii="Arial" w:hAnsi="Arial" w:cs="Arial"/>
          <w:noProof/>
          <w:sz w:val="21"/>
          <w:szCs w:val="21"/>
        </w:rPr>
        <w:t> </w:t>
      </w:r>
      <w:r w:rsidR="00E40F1A" w:rsidRPr="002609AE">
        <w:rPr>
          <w:rFonts w:ascii="Arial" w:hAnsi="Arial" w:cs="Arial"/>
          <w:noProof/>
          <w:sz w:val="21"/>
          <w:szCs w:val="21"/>
        </w:rPr>
        <w:t> </w:t>
      </w:r>
      <w:r w:rsidR="00E40F1A" w:rsidRPr="002609AE">
        <w:rPr>
          <w:rFonts w:ascii="Arial" w:hAnsi="Arial" w:cs="Arial"/>
          <w:sz w:val="21"/>
          <w:szCs w:val="21"/>
        </w:rPr>
        <w:fldChar w:fldCharType="end"/>
      </w:r>
      <w:r w:rsidR="00E40F1A" w:rsidRPr="002609AE">
        <w:rPr>
          <w:rFonts w:ascii="Arial" w:hAnsi="Arial" w:cs="Arial"/>
          <w:b/>
          <w:sz w:val="21"/>
          <w:szCs w:val="21"/>
        </w:rPr>
        <w:t xml:space="preserve"> </w:t>
      </w:r>
      <w:r w:rsidRPr="002609AE">
        <w:rPr>
          <w:rFonts w:ascii="Arial" w:hAnsi="Arial" w:cs="Arial"/>
          <w:b/>
          <w:sz w:val="21"/>
          <w:szCs w:val="21"/>
        </w:rPr>
        <w:t>[INSERT REGISTRATION WEBSITE]</w:t>
      </w:r>
      <w:r w:rsidRPr="002609AE">
        <w:rPr>
          <w:rFonts w:ascii="Arial" w:hAnsi="Arial" w:cs="Arial"/>
          <w:sz w:val="21"/>
          <w:szCs w:val="21"/>
        </w:rPr>
        <w:t>.</w:t>
      </w:r>
      <w:r w:rsidR="007C7A14" w:rsidRPr="002609AE">
        <w:rPr>
          <w:rFonts w:ascii="Arial" w:hAnsi="Arial" w:cs="Arial"/>
          <w:sz w:val="21"/>
          <w:szCs w:val="21"/>
        </w:rPr>
        <w:t xml:space="preserve"> </w:t>
      </w:r>
    </w:p>
    <w:p w:rsidR="007C7A14" w:rsidRPr="002609AE" w:rsidRDefault="007C7A14" w:rsidP="007C7A14">
      <w:pPr>
        <w:tabs>
          <w:tab w:val="left" w:pos="450"/>
          <w:tab w:val="left" w:pos="540"/>
          <w:tab w:val="left" w:pos="810"/>
        </w:tabs>
        <w:ind w:left="720"/>
        <w:rPr>
          <w:rFonts w:ascii="Arial" w:hAnsi="Arial" w:cs="Arial"/>
          <w:sz w:val="21"/>
          <w:szCs w:val="21"/>
        </w:rPr>
      </w:pPr>
    </w:p>
    <w:p w:rsidR="00394403" w:rsidRPr="002609AE" w:rsidRDefault="00394403" w:rsidP="006F457B">
      <w:pPr>
        <w:tabs>
          <w:tab w:val="left" w:pos="450"/>
          <w:tab w:val="left" w:pos="540"/>
          <w:tab w:val="left" w:pos="720"/>
        </w:tabs>
        <w:ind w:left="720"/>
        <w:rPr>
          <w:rFonts w:ascii="Arial" w:hAnsi="Arial" w:cs="Arial"/>
          <w:sz w:val="21"/>
          <w:szCs w:val="21"/>
        </w:rPr>
      </w:pPr>
      <w:r w:rsidRPr="002609AE">
        <w:rPr>
          <w:rFonts w:ascii="Arial" w:hAnsi="Arial" w:cs="Arial"/>
          <w:sz w:val="21"/>
          <w:szCs w:val="21"/>
        </w:rPr>
        <w:t>When:</w:t>
      </w:r>
      <w:r w:rsidR="006F457B">
        <w:rPr>
          <w:rFonts w:ascii="Arial" w:hAnsi="Arial" w:cs="Arial"/>
          <w:sz w:val="21"/>
          <w:szCs w:val="21"/>
        </w:rPr>
        <w:t xml:space="preserve"> </w:t>
      </w:r>
      <w:r w:rsidRPr="002609AE">
        <w:rPr>
          <w:rFonts w:ascii="Arial" w:hAnsi="Arial" w:cs="Arial"/>
          <w:sz w:val="21"/>
          <w:szCs w:val="21"/>
        </w:rPr>
        <w:fldChar w:fldCharType="begin">
          <w:ffData>
            <w:name w:val="Text1"/>
            <w:enabled/>
            <w:calcOnExit w:val="0"/>
            <w:textInput/>
          </w:ffData>
        </w:fldChar>
      </w:r>
      <w:bookmarkStart w:id="3" w:name="Text1"/>
      <w:r w:rsidRPr="002609AE">
        <w:rPr>
          <w:rFonts w:ascii="Arial" w:hAnsi="Arial" w:cs="Arial"/>
          <w:sz w:val="21"/>
          <w:szCs w:val="21"/>
        </w:rPr>
        <w:instrText xml:space="preserve"> FORMTEXT </w:instrText>
      </w:r>
      <w:r w:rsidRPr="002609AE">
        <w:rPr>
          <w:rFonts w:ascii="Arial" w:hAnsi="Arial" w:cs="Arial"/>
          <w:sz w:val="21"/>
          <w:szCs w:val="21"/>
        </w:rPr>
      </w:r>
      <w:r w:rsidRPr="002609AE">
        <w:rPr>
          <w:rFonts w:ascii="Arial" w:hAnsi="Arial" w:cs="Arial"/>
          <w:sz w:val="21"/>
          <w:szCs w:val="21"/>
        </w:rPr>
        <w:fldChar w:fldCharType="separate"/>
      </w:r>
      <w:r w:rsidRPr="002609AE">
        <w:rPr>
          <w:rFonts w:ascii="Arial" w:hAnsi="Arial" w:cs="Arial"/>
          <w:noProof/>
          <w:sz w:val="21"/>
          <w:szCs w:val="21"/>
        </w:rPr>
        <w:t> </w:t>
      </w:r>
      <w:r w:rsidRPr="002609AE">
        <w:rPr>
          <w:rFonts w:ascii="Arial" w:hAnsi="Arial" w:cs="Arial"/>
          <w:noProof/>
          <w:sz w:val="21"/>
          <w:szCs w:val="21"/>
        </w:rPr>
        <w:t> </w:t>
      </w:r>
      <w:r w:rsidRPr="002609AE">
        <w:rPr>
          <w:rFonts w:ascii="Arial" w:hAnsi="Arial" w:cs="Arial"/>
          <w:noProof/>
          <w:sz w:val="21"/>
          <w:szCs w:val="21"/>
        </w:rPr>
        <w:t> </w:t>
      </w:r>
      <w:r w:rsidRPr="002609AE">
        <w:rPr>
          <w:rFonts w:ascii="Arial" w:hAnsi="Arial" w:cs="Arial"/>
          <w:noProof/>
          <w:sz w:val="21"/>
          <w:szCs w:val="21"/>
        </w:rPr>
        <w:t> </w:t>
      </w:r>
      <w:r w:rsidRPr="002609AE">
        <w:rPr>
          <w:rFonts w:ascii="Arial" w:hAnsi="Arial" w:cs="Arial"/>
          <w:noProof/>
          <w:sz w:val="21"/>
          <w:szCs w:val="21"/>
        </w:rPr>
        <w:t> </w:t>
      </w:r>
      <w:r w:rsidRPr="002609AE">
        <w:rPr>
          <w:rFonts w:ascii="Arial" w:hAnsi="Arial" w:cs="Arial"/>
          <w:sz w:val="21"/>
          <w:szCs w:val="21"/>
        </w:rPr>
        <w:fldChar w:fldCharType="end"/>
      </w:r>
      <w:bookmarkEnd w:id="3"/>
    </w:p>
    <w:p w:rsidR="00394403" w:rsidRPr="002609AE" w:rsidRDefault="00394403" w:rsidP="006F457B">
      <w:pPr>
        <w:tabs>
          <w:tab w:val="left" w:pos="450"/>
          <w:tab w:val="left" w:pos="540"/>
          <w:tab w:val="left" w:pos="720"/>
        </w:tabs>
        <w:ind w:left="720"/>
        <w:rPr>
          <w:rFonts w:ascii="Arial" w:hAnsi="Arial" w:cs="Arial"/>
          <w:sz w:val="21"/>
          <w:szCs w:val="21"/>
        </w:rPr>
      </w:pPr>
      <w:r w:rsidRPr="002609AE">
        <w:rPr>
          <w:rFonts w:ascii="Arial" w:hAnsi="Arial" w:cs="Arial"/>
          <w:sz w:val="21"/>
          <w:szCs w:val="21"/>
        </w:rPr>
        <w:t>Where:</w:t>
      </w:r>
      <w:r w:rsidR="006F457B">
        <w:rPr>
          <w:rFonts w:ascii="Arial" w:hAnsi="Arial" w:cs="Arial"/>
          <w:sz w:val="21"/>
          <w:szCs w:val="21"/>
        </w:rPr>
        <w:t xml:space="preserve"> </w:t>
      </w:r>
      <w:r w:rsidRPr="002609AE">
        <w:rPr>
          <w:rFonts w:ascii="Arial" w:hAnsi="Arial" w:cs="Arial"/>
          <w:sz w:val="21"/>
          <w:szCs w:val="21"/>
        </w:rPr>
        <w:fldChar w:fldCharType="begin">
          <w:ffData>
            <w:name w:val="Text2"/>
            <w:enabled/>
            <w:calcOnExit w:val="0"/>
            <w:textInput/>
          </w:ffData>
        </w:fldChar>
      </w:r>
      <w:bookmarkStart w:id="4" w:name="Text2"/>
      <w:r w:rsidRPr="002609AE">
        <w:rPr>
          <w:rFonts w:ascii="Arial" w:hAnsi="Arial" w:cs="Arial"/>
          <w:sz w:val="21"/>
          <w:szCs w:val="21"/>
        </w:rPr>
        <w:instrText xml:space="preserve"> FORMTEXT </w:instrText>
      </w:r>
      <w:r w:rsidRPr="002609AE">
        <w:rPr>
          <w:rFonts w:ascii="Arial" w:hAnsi="Arial" w:cs="Arial"/>
          <w:sz w:val="21"/>
          <w:szCs w:val="21"/>
        </w:rPr>
      </w:r>
      <w:r w:rsidRPr="002609AE">
        <w:rPr>
          <w:rFonts w:ascii="Arial" w:hAnsi="Arial" w:cs="Arial"/>
          <w:sz w:val="21"/>
          <w:szCs w:val="21"/>
        </w:rPr>
        <w:fldChar w:fldCharType="separate"/>
      </w:r>
      <w:r w:rsidRPr="002609AE">
        <w:rPr>
          <w:rFonts w:ascii="Arial" w:hAnsi="Arial" w:cs="Arial"/>
          <w:noProof/>
          <w:sz w:val="21"/>
          <w:szCs w:val="21"/>
        </w:rPr>
        <w:t> </w:t>
      </w:r>
      <w:r w:rsidRPr="002609AE">
        <w:rPr>
          <w:rFonts w:ascii="Arial" w:hAnsi="Arial" w:cs="Arial"/>
          <w:noProof/>
          <w:sz w:val="21"/>
          <w:szCs w:val="21"/>
        </w:rPr>
        <w:t> </w:t>
      </w:r>
      <w:r w:rsidRPr="002609AE">
        <w:rPr>
          <w:rFonts w:ascii="Arial" w:hAnsi="Arial" w:cs="Arial"/>
          <w:noProof/>
          <w:sz w:val="21"/>
          <w:szCs w:val="21"/>
        </w:rPr>
        <w:t> </w:t>
      </w:r>
      <w:r w:rsidRPr="002609AE">
        <w:rPr>
          <w:rFonts w:ascii="Arial" w:hAnsi="Arial" w:cs="Arial"/>
          <w:noProof/>
          <w:sz w:val="21"/>
          <w:szCs w:val="21"/>
        </w:rPr>
        <w:t> </w:t>
      </w:r>
      <w:r w:rsidRPr="002609AE">
        <w:rPr>
          <w:rFonts w:ascii="Arial" w:hAnsi="Arial" w:cs="Arial"/>
          <w:noProof/>
          <w:sz w:val="21"/>
          <w:szCs w:val="21"/>
        </w:rPr>
        <w:t> </w:t>
      </w:r>
      <w:r w:rsidRPr="002609AE">
        <w:rPr>
          <w:rFonts w:ascii="Arial" w:hAnsi="Arial" w:cs="Arial"/>
          <w:sz w:val="21"/>
          <w:szCs w:val="21"/>
        </w:rPr>
        <w:fldChar w:fldCharType="end"/>
      </w:r>
      <w:bookmarkEnd w:id="4"/>
    </w:p>
    <w:p w:rsidR="00394403" w:rsidRPr="002609AE" w:rsidRDefault="00394403" w:rsidP="006F457B">
      <w:pPr>
        <w:tabs>
          <w:tab w:val="left" w:pos="450"/>
          <w:tab w:val="left" w:pos="540"/>
          <w:tab w:val="left" w:pos="720"/>
          <w:tab w:val="left" w:pos="810"/>
        </w:tabs>
        <w:ind w:left="720"/>
        <w:rPr>
          <w:rFonts w:ascii="Arial" w:hAnsi="Arial" w:cs="Arial"/>
          <w:sz w:val="21"/>
          <w:szCs w:val="21"/>
        </w:rPr>
      </w:pPr>
      <w:r w:rsidRPr="002609AE">
        <w:rPr>
          <w:rFonts w:ascii="Arial" w:hAnsi="Arial" w:cs="Arial"/>
          <w:sz w:val="21"/>
          <w:szCs w:val="21"/>
        </w:rPr>
        <w:t xml:space="preserve">Cost:  </w:t>
      </w:r>
      <w:r w:rsidRPr="002609AE">
        <w:rPr>
          <w:rFonts w:ascii="Arial" w:hAnsi="Arial" w:cs="Arial"/>
          <w:b/>
          <w:sz w:val="21"/>
          <w:szCs w:val="21"/>
        </w:rPr>
        <w:t>FREE</w:t>
      </w:r>
    </w:p>
    <w:p w:rsidR="00B636CE" w:rsidRPr="00853D4A" w:rsidRDefault="00394403" w:rsidP="00853D4A">
      <w:pPr>
        <w:tabs>
          <w:tab w:val="left" w:pos="450"/>
          <w:tab w:val="left" w:pos="540"/>
          <w:tab w:val="left" w:pos="720"/>
          <w:tab w:val="left" w:pos="810"/>
        </w:tabs>
        <w:ind w:left="720"/>
        <w:rPr>
          <w:rFonts w:ascii="Arial" w:hAnsi="Arial" w:cs="Arial"/>
          <w:b/>
          <w:sz w:val="21"/>
          <w:szCs w:val="21"/>
        </w:rPr>
      </w:pPr>
      <w:r w:rsidRPr="002609AE">
        <w:rPr>
          <w:rFonts w:ascii="Arial" w:hAnsi="Arial" w:cs="Arial"/>
          <w:sz w:val="21"/>
          <w:szCs w:val="21"/>
        </w:rPr>
        <w:t>How to Register:</w:t>
      </w:r>
      <w:r w:rsidRPr="002609AE">
        <w:rPr>
          <w:rFonts w:ascii="Arial" w:hAnsi="Arial" w:cs="Arial"/>
          <w:b/>
          <w:sz w:val="21"/>
          <w:szCs w:val="21"/>
        </w:rPr>
        <w:fldChar w:fldCharType="begin">
          <w:ffData>
            <w:name w:val="Text3"/>
            <w:enabled/>
            <w:calcOnExit w:val="0"/>
            <w:textInput/>
          </w:ffData>
        </w:fldChar>
      </w:r>
      <w:bookmarkStart w:id="5" w:name="Text3"/>
      <w:r w:rsidRPr="002609AE">
        <w:rPr>
          <w:rFonts w:ascii="Arial" w:hAnsi="Arial" w:cs="Arial"/>
          <w:b/>
          <w:sz w:val="21"/>
          <w:szCs w:val="21"/>
        </w:rPr>
        <w:instrText xml:space="preserve"> FORMTEXT </w:instrText>
      </w:r>
      <w:r w:rsidRPr="002609AE">
        <w:rPr>
          <w:rFonts w:ascii="Arial" w:hAnsi="Arial" w:cs="Arial"/>
          <w:b/>
          <w:sz w:val="21"/>
          <w:szCs w:val="21"/>
        </w:rPr>
      </w:r>
      <w:r w:rsidRPr="002609AE">
        <w:rPr>
          <w:rFonts w:ascii="Arial" w:hAnsi="Arial" w:cs="Arial"/>
          <w:b/>
          <w:sz w:val="21"/>
          <w:szCs w:val="21"/>
        </w:rPr>
        <w:fldChar w:fldCharType="separate"/>
      </w:r>
      <w:r w:rsidRPr="002609AE">
        <w:rPr>
          <w:rFonts w:ascii="Arial" w:hAnsi="Arial" w:cs="Arial"/>
          <w:b/>
          <w:noProof/>
          <w:sz w:val="21"/>
          <w:szCs w:val="21"/>
        </w:rPr>
        <w:t> </w:t>
      </w:r>
      <w:r w:rsidRPr="002609AE">
        <w:rPr>
          <w:rFonts w:ascii="Arial" w:hAnsi="Arial" w:cs="Arial"/>
          <w:b/>
          <w:noProof/>
          <w:sz w:val="21"/>
          <w:szCs w:val="21"/>
        </w:rPr>
        <w:t> </w:t>
      </w:r>
      <w:r w:rsidRPr="002609AE">
        <w:rPr>
          <w:rFonts w:ascii="Arial" w:hAnsi="Arial" w:cs="Arial"/>
          <w:b/>
          <w:noProof/>
          <w:sz w:val="21"/>
          <w:szCs w:val="21"/>
        </w:rPr>
        <w:t> </w:t>
      </w:r>
      <w:r w:rsidRPr="002609AE">
        <w:rPr>
          <w:rFonts w:ascii="Arial" w:hAnsi="Arial" w:cs="Arial"/>
          <w:b/>
          <w:noProof/>
          <w:sz w:val="21"/>
          <w:szCs w:val="21"/>
        </w:rPr>
        <w:t> </w:t>
      </w:r>
      <w:r w:rsidRPr="002609AE">
        <w:rPr>
          <w:rFonts w:ascii="Arial" w:hAnsi="Arial" w:cs="Arial"/>
          <w:b/>
          <w:noProof/>
          <w:sz w:val="21"/>
          <w:szCs w:val="21"/>
        </w:rPr>
        <w:t> </w:t>
      </w:r>
      <w:r w:rsidRPr="002609AE">
        <w:rPr>
          <w:rFonts w:ascii="Arial" w:hAnsi="Arial" w:cs="Arial"/>
          <w:b/>
          <w:sz w:val="21"/>
          <w:szCs w:val="21"/>
        </w:rPr>
        <w:fldChar w:fldCharType="end"/>
      </w:r>
      <w:bookmarkEnd w:id="5"/>
    </w:p>
    <w:p w:rsidR="00B636CE" w:rsidRPr="00B636CE" w:rsidRDefault="00B636CE" w:rsidP="00B636CE">
      <w:pPr>
        <w:rPr>
          <w:rFonts w:ascii="Arial" w:hAnsi="Arial" w:cs="Arial"/>
          <w:sz w:val="21"/>
          <w:szCs w:val="21"/>
        </w:rPr>
      </w:pPr>
    </w:p>
    <w:p w:rsidR="00BD2E4B" w:rsidRPr="00B636CE" w:rsidRDefault="00BD2E4B" w:rsidP="00B636CE">
      <w:pPr>
        <w:rPr>
          <w:rFonts w:ascii="Arial" w:hAnsi="Arial" w:cs="Arial"/>
          <w:sz w:val="21"/>
          <w:szCs w:val="21"/>
        </w:rPr>
      </w:pPr>
      <w:bookmarkStart w:id="6" w:name="_GoBack"/>
      <w:bookmarkEnd w:id="6"/>
    </w:p>
    <w:sectPr w:rsidR="00BD2E4B" w:rsidRPr="00B636CE" w:rsidSect="00B278CB">
      <w:footerReference w:type="default" r:id="rId7"/>
      <w:pgSz w:w="12240" w:h="15840"/>
      <w:pgMar w:top="1200" w:right="1170" w:bottom="840" w:left="1800"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EEF" w:rsidRDefault="000F1EEF">
      <w:r>
        <w:separator/>
      </w:r>
    </w:p>
  </w:endnote>
  <w:endnote w:type="continuationSeparator" w:id="0">
    <w:p w:rsidR="000F1EEF" w:rsidRDefault="000F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01" w:rsidRDefault="001C3D01" w:rsidP="001C3D01">
    <w:pPr>
      <w:tabs>
        <w:tab w:val="left" w:pos="450"/>
        <w:tab w:val="left" w:pos="540"/>
        <w:tab w:val="left" w:pos="810"/>
      </w:tabs>
      <w:rPr>
        <w:rFonts w:ascii="Arial" w:hAnsi="Arial" w:cs="Arial"/>
        <w:sz w:val="16"/>
        <w:szCs w:val="22"/>
      </w:rPr>
    </w:pPr>
    <w:r>
      <w:rPr>
        <w:rFonts w:ascii="Arial" w:hAnsi="Arial" w:cs="Arial"/>
        <w:sz w:val="16"/>
        <w:szCs w:val="22"/>
      </w:rPr>
      <w:t>This material was produced under grant number SH-</w:t>
    </w:r>
    <w:r w:rsidR="001A0C56">
      <w:rPr>
        <w:rFonts w:ascii="Arial" w:hAnsi="Arial" w:cs="Arial"/>
        <w:sz w:val="16"/>
        <w:szCs w:val="22"/>
      </w:rPr>
      <w:t>05122-SH9</w:t>
    </w:r>
    <w:r>
      <w:rPr>
        <w:rFonts w:ascii="Arial" w:hAnsi="Arial" w:cs="Arial"/>
        <w:sz w:val="16"/>
        <w:szCs w:val="22"/>
      </w:rPr>
      <w:t xml:space="preserve">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1C3D01" w:rsidRDefault="001C3D01" w:rsidP="001C3D01">
    <w:pPr>
      <w:tabs>
        <w:tab w:val="left" w:pos="450"/>
        <w:tab w:val="left" w:pos="540"/>
        <w:tab w:val="left" w:pos="810"/>
      </w:tabs>
      <w:rPr>
        <w:rFonts w:ascii="Arial" w:hAnsi="Arial" w:cs="Arial"/>
        <w:sz w:val="16"/>
        <w:szCs w:val="22"/>
      </w:rPr>
    </w:pPr>
  </w:p>
  <w:p w:rsidR="00394403" w:rsidRPr="00C12703" w:rsidRDefault="001C3D01" w:rsidP="001C3D01">
    <w:pPr>
      <w:pStyle w:val="Footer"/>
      <w:rPr>
        <w:rFonts w:ascii="Arial" w:hAnsi="Arial" w:cs="Arial"/>
      </w:rPr>
    </w:pPr>
    <w:r w:rsidRPr="00C12703">
      <w:rPr>
        <w:rFonts w:ascii="Arial" w:hAnsi="Arial" w:cs="Arial"/>
      </w:rPr>
      <w:t xml:space="preserve"> </w:t>
    </w:r>
    <w:r w:rsidR="00394403" w:rsidRPr="00C12703">
      <w:rPr>
        <w:rFonts w:ascii="Arial" w:hAnsi="Arial" w:cs="Arial"/>
      </w:rPr>
      <w:t>[INSERT HBA LOGO]</w:t>
    </w:r>
    <w:r w:rsidR="00394403">
      <w:rPr>
        <w:rFonts w:ascii="Arial" w:hAnsi="Arial" w:cs="Arial"/>
      </w:rPr>
      <w:tab/>
    </w:r>
    <w:r w:rsidR="00790A24" w:rsidRPr="00C12703">
      <w:rPr>
        <w:rFonts w:ascii="Arial" w:hAnsi="Arial" w:cs="Arial"/>
        <w:noProof/>
      </w:rPr>
      <w:drawing>
        <wp:inline distT="0" distB="0" distL="0" distR="0">
          <wp:extent cx="514350" cy="600075"/>
          <wp:effectExtent l="0" t="0" r="0" b="9525"/>
          <wp:docPr id="1" name="Picture 4" descr="Job-site Safety Institute logo" title="J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site Safety Institu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a:ln>
                    <a:noFill/>
                  </a:ln>
                </pic:spPr>
              </pic:pic>
            </a:graphicData>
          </a:graphic>
        </wp:inline>
      </w:drawing>
    </w:r>
    <w:r w:rsidR="00394403">
      <w:rPr>
        <w:rFonts w:ascii="Arial" w:hAnsi="Arial" w:cs="Arial"/>
      </w:rPr>
      <w:tab/>
    </w:r>
    <w:r w:rsidR="00790A24" w:rsidRPr="00C12703">
      <w:rPr>
        <w:rFonts w:ascii="Arial" w:hAnsi="Arial" w:cs="Arial"/>
        <w:noProof/>
      </w:rPr>
      <w:drawing>
        <wp:inline distT="0" distB="0" distL="0" distR="0">
          <wp:extent cx="809625" cy="561975"/>
          <wp:effectExtent l="0" t="0" r="9525" b="9525"/>
          <wp:docPr id="2" name="Picture 9" descr="National Association of Home Builders logo" title="NAH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HB 2 Line CMY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EEF" w:rsidRDefault="000F1EEF">
      <w:r>
        <w:separator/>
      </w:r>
    </w:p>
  </w:footnote>
  <w:footnote w:type="continuationSeparator" w:id="0">
    <w:p w:rsidR="000F1EEF" w:rsidRDefault="000F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CDC"/>
    <w:multiLevelType w:val="hybridMultilevel"/>
    <w:tmpl w:val="961C1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8B0634"/>
    <w:multiLevelType w:val="singleLevel"/>
    <w:tmpl w:val="52BC6E58"/>
    <w:lvl w:ilvl="0">
      <w:start w:val="1"/>
      <w:numFmt w:val="decimal"/>
      <w:lvlText w:val="%1)"/>
      <w:lvlJc w:val="left"/>
      <w:pPr>
        <w:tabs>
          <w:tab w:val="num" w:pos="1080"/>
        </w:tabs>
        <w:ind w:left="1080" w:hanging="360"/>
      </w:pPr>
      <w:rPr>
        <w:rFonts w:hint="default"/>
      </w:rPr>
    </w:lvl>
  </w:abstractNum>
  <w:abstractNum w:abstractNumId="2" w15:restartNumberingAfterBreak="0">
    <w:nsid w:val="4D6B3E26"/>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C84"/>
    <w:rsid w:val="00034EC9"/>
    <w:rsid w:val="000D6F4C"/>
    <w:rsid w:val="000F1EEF"/>
    <w:rsid w:val="00113811"/>
    <w:rsid w:val="00144655"/>
    <w:rsid w:val="001A0C56"/>
    <w:rsid w:val="001C3D01"/>
    <w:rsid w:val="001E17AD"/>
    <w:rsid w:val="001F1EBB"/>
    <w:rsid w:val="002609AE"/>
    <w:rsid w:val="00334910"/>
    <w:rsid w:val="00360507"/>
    <w:rsid w:val="00394403"/>
    <w:rsid w:val="0042661C"/>
    <w:rsid w:val="004F6D38"/>
    <w:rsid w:val="00532382"/>
    <w:rsid w:val="005459D8"/>
    <w:rsid w:val="006703BD"/>
    <w:rsid w:val="006C1CB9"/>
    <w:rsid w:val="006F457B"/>
    <w:rsid w:val="00706400"/>
    <w:rsid w:val="00710C84"/>
    <w:rsid w:val="00790A24"/>
    <w:rsid w:val="007A2D8E"/>
    <w:rsid w:val="007A37E3"/>
    <w:rsid w:val="007C7A14"/>
    <w:rsid w:val="00853D4A"/>
    <w:rsid w:val="00854239"/>
    <w:rsid w:val="009D158F"/>
    <w:rsid w:val="00B13D9F"/>
    <w:rsid w:val="00B278CB"/>
    <w:rsid w:val="00B636CE"/>
    <w:rsid w:val="00B76426"/>
    <w:rsid w:val="00B77E23"/>
    <w:rsid w:val="00BC6C84"/>
    <w:rsid w:val="00BD2E4B"/>
    <w:rsid w:val="00BE28EF"/>
    <w:rsid w:val="00DC29AC"/>
    <w:rsid w:val="00DE6809"/>
    <w:rsid w:val="00E40F1A"/>
    <w:rsid w:val="00F6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AFD31"/>
  <w15:chartTrackingRefBased/>
  <w15:docId w15:val="{59F8820A-49D1-41ED-AC86-7AD6D528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i/>
      <w:sz w:val="72"/>
    </w:rPr>
  </w:style>
  <w:style w:type="paragraph" w:styleId="Heading3">
    <w:name w:val="heading 3"/>
    <w:basedOn w:val="Normal"/>
    <w:next w:val="Normal"/>
    <w:qFormat/>
    <w:pPr>
      <w:keepNext/>
      <w:outlineLvl w:val="2"/>
    </w:pPr>
    <w:rPr>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0D6F4C"/>
    <w:pPr>
      <w:tabs>
        <w:tab w:val="center" w:pos="4320"/>
        <w:tab w:val="right" w:pos="8640"/>
      </w:tabs>
    </w:pPr>
  </w:style>
  <w:style w:type="paragraph" w:styleId="Footer">
    <w:name w:val="footer"/>
    <w:basedOn w:val="Normal"/>
    <w:link w:val="FooterChar"/>
    <w:rsid w:val="000D6F4C"/>
    <w:pPr>
      <w:tabs>
        <w:tab w:val="center" w:pos="4320"/>
        <w:tab w:val="right" w:pos="8640"/>
      </w:tabs>
    </w:pPr>
  </w:style>
  <w:style w:type="character" w:customStyle="1" w:styleId="FooterChar">
    <w:name w:val="Footer Char"/>
    <w:link w:val="Footer"/>
    <w:rsid w:val="0039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NAHB TO OFFER FREE OSHA SAFETY TRAINING</vt:lpstr>
    </vt:vector>
  </TitlesOfParts>
  <Company>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NAHB TO OFFER FREE OSHA SAFETY TRAINING</dc:title>
  <dc:subject/>
  <dc:creator>Douglas M. Nataluk</dc:creator>
  <cp:keywords/>
  <cp:lastModifiedBy>Lunsford, Patrick</cp:lastModifiedBy>
  <cp:revision>3</cp:revision>
  <cp:lastPrinted>2001-08-08T17:16:00Z</cp:lastPrinted>
  <dcterms:created xsi:type="dcterms:W3CDTF">2019-10-07T17:31:00Z</dcterms:created>
  <dcterms:modified xsi:type="dcterms:W3CDTF">2019-10-07T17:32:00Z</dcterms:modified>
</cp:coreProperties>
</file>