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725" w:rsidRPr="00157967" w:rsidRDefault="005A4725" w:rsidP="005A4725">
      <w:pPr>
        <w:pStyle w:val="Default"/>
        <w:rPr>
          <w:b/>
          <w:bCs/>
          <w:sz w:val="22"/>
          <w:szCs w:val="22"/>
        </w:rPr>
      </w:pPr>
      <w:bookmarkStart w:id="0" w:name="_GoBack"/>
      <w:bookmarkEnd w:id="0"/>
      <w:r w:rsidRPr="00157967">
        <w:rPr>
          <w:b/>
          <w:bCs/>
          <w:sz w:val="22"/>
          <w:szCs w:val="22"/>
        </w:rPr>
        <w:t>FOR IMMEDIATE RELEASE</w:t>
      </w:r>
      <w:r w:rsidRPr="00157967">
        <w:rPr>
          <w:b/>
          <w:bCs/>
          <w:sz w:val="22"/>
          <w:szCs w:val="22"/>
        </w:rPr>
        <w:tab/>
      </w:r>
      <w:r w:rsidRPr="00157967">
        <w:rPr>
          <w:b/>
          <w:bCs/>
          <w:sz w:val="22"/>
          <w:szCs w:val="22"/>
        </w:rPr>
        <w:tab/>
      </w:r>
      <w:r w:rsidRPr="00157967">
        <w:rPr>
          <w:b/>
          <w:bCs/>
          <w:sz w:val="22"/>
          <w:szCs w:val="22"/>
        </w:rPr>
        <w:tab/>
      </w:r>
      <w:r w:rsidRPr="00157967">
        <w:rPr>
          <w:b/>
          <w:bCs/>
          <w:sz w:val="22"/>
          <w:szCs w:val="22"/>
        </w:rPr>
        <w:tab/>
      </w:r>
    </w:p>
    <w:p w:rsidR="005A4725" w:rsidRPr="00157967" w:rsidRDefault="005A4725" w:rsidP="005A4725">
      <w:pPr>
        <w:pStyle w:val="Default"/>
        <w:rPr>
          <w:b/>
          <w:bCs/>
          <w:sz w:val="22"/>
          <w:szCs w:val="22"/>
        </w:rPr>
      </w:pPr>
      <w:r w:rsidRPr="00157967">
        <w:rPr>
          <w:b/>
          <w:bCs/>
          <w:sz w:val="22"/>
          <w:szCs w:val="22"/>
        </w:rPr>
        <w:t xml:space="preserve">Contact: </w:t>
      </w:r>
      <w:r>
        <w:rPr>
          <w:b/>
          <w:bCs/>
          <w:sz w:val="22"/>
          <w:szCs w:val="22"/>
        </w:rPr>
        <w:t>[</w:t>
      </w:r>
      <w:r w:rsidRPr="00157967">
        <w:rPr>
          <w:b/>
          <w:bCs/>
          <w:sz w:val="22"/>
          <w:szCs w:val="22"/>
        </w:rPr>
        <w:t>Name</w:t>
      </w:r>
      <w:r>
        <w:rPr>
          <w:b/>
          <w:bCs/>
          <w:sz w:val="22"/>
          <w:szCs w:val="22"/>
        </w:rPr>
        <w:t>]</w:t>
      </w:r>
    </w:p>
    <w:p w:rsidR="005A4725" w:rsidRPr="00157967" w:rsidRDefault="005A4725" w:rsidP="005A4725">
      <w:pPr>
        <w:pStyle w:val="Default"/>
        <w:rPr>
          <w:b/>
          <w:bCs/>
          <w:sz w:val="22"/>
          <w:szCs w:val="22"/>
        </w:rPr>
      </w:pPr>
      <w:r>
        <w:rPr>
          <w:b/>
          <w:bCs/>
          <w:sz w:val="22"/>
          <w:szCs w:val="22"/>
        </w:rPr>
        <w:t>[</w:t>
      </w:r>
      <w:r w:rsidRPr="00157967">
        <w:rPr>
          <w:b/>
          <w:bCs/>
          <w:sz w:val="22"/>
          <w:szCs w:val="22"/>
        </w:rPr>
        <w:t>Email</w:t>
      </w:r>
      <w:r>
        <w:rPr>
          <w:b/>
          <w:bCs/>
          <w:sz w:val="22"/>
          <w:szCs w:val="22"/>
        </w:rPr>
        <w:t>]</w:t>
      </w:r>
    </w:p>
    <w:p w:rsidR="005A4725" w:rsidRPr="00157967" w:rsidRDefault="005A4725" w:rsidP="005A4725">
      <w:pPr>
        <w:pStyle w:val="Default"/>
        <w:rPr>
          <w:b/>
          <w:bCs/>
          <w:sz w:val="22"/>
          <w:szCs w:val="22"/>
        </w:rPr>
      </w:pPr>
      <w:r>
        <w:rPr>
          <w:b/>
          <w:bCs/>
          <w:sz w:val="22"/>
          <w:szCs w:val="22"/>
        </w:rPr>
        <w:t>[</w:t>
      </w:r>
      <w:r w:rsidRPr="00157967">
        <w:rPr>
          <w:b/>
          <w:bCs/>
          <w:sz w:val="22"/>
          <w:szCs w:val="22"/>
        </w:rPr>
        <w:t>Website</w:t>
      </w:r>
      <w:r>
        <w:rPr>
          <w:b/>
          <w:bCs/>
          <w:sz w:val="22"/>
          <w:szCs w:val="22"/>
        </w:rPr>
        <w:t>]</w:t>
      </w:r>
    </w:p>
    <w:p w:rsidR="005A4725" w:rsidRDefault="005A4725" w:rsidP="005A4725">
      <w:pPr>
        <w:pStyle w:val="Default"/>
        <w:rPr>
          <w:b/>
          <w:bCs/>
          <w:sz w:val="22"/>
          <w:szCs w:val="22"/>
        </w:rPr>
      </w:pPr>
      <w:r>
        <w:rPr>
          <w:b/>
          <w:bCs/>
          <w:sz w:val="22"/>
          <w:szCs w:val="22"/>
        </w:rPr>
        <w:t>[</w:t>
      </w:r>
      <w:r w:rsidRPr="00157967">
        <w:rPr>
          <w:b/>
          <w:bCs/>
          <w:sz w:val="22"/>
          <w:szCs w:val="22"/>
        </w:rPr>
        <w:t>Phone number</w:t>
      </w:r>
      <w:r>
        <w:rPr>
          <w:b/>
          <w:bCs/>
          <w:sz w:val="22"/>
          <w:szCs w:val="22"/>
        </w:rPr>
        <w:t>]</w:t>
      </w:r>
    </w:p>
    <w:p w:rsidR="00DB4FE3" w:rsidRDefault="00DB4FE3" w:rsidP="00DB4FE3">
      <w:pPr>
        <w:pStyle w:val="Default"/>
        <w:rPr>
          <w:b/>
          <w:bCs/>
          <w:sz w:val="22"/>
          <w:szCs w:val="22"/>
        </w:rPr>
      </w:pPr>
    </w:p>
    <w:p w:rsidR="000C627D" w:rsidRDefault="000C627D" w:rsidP="00DB4FE3">
      <w:pPr>
        <w:pStyle w:val="Default"/>
        <w:rPr>
          <w:b/>
          <w:bCs/>
          <w:sz w:val="22"/>
          <w:szCs w:val="22"/>
        </w:rPr>
      </w:pPr>
    </w:p>
    <w:p w:rsidR="00DB4FE3" w:rsidRDefault="00DB4FE3" w:rsidP="00DB4FE3">
      <w:pPr>
        <w:pStyle w:val="Default"/>
        <w:rPr>
          <w:sz w:val="22"/>
          <w:szCs w:val="22"/>
        </w:rPr>
      </w:pPr>
      <w:r>
        <w:rPr>
          <w:b/>
          <w:bCs/>
          <w:sz w:val="22"/>
          <w:szCs w:val="22"/>
        </w:rPr>
        <w:t>[Name] Earns Graduate Master Builder Educational Designation</w:t>
      </w:r>
    </w:p>
    <w:p w:rsidR="00DB4FE3" w:rsidRDefault="00DB4FE3" w:rsidP="00DB4FE3">
      <w:pPr>
        <w:pStyle w:val="Default"/>
        <w:rPr>
          <w:b/>
          <w:bCs/>
          <w:sz w:val="22"/>
          <w:szCs w:val="22"/>
        </w:rPr>
      </w:pPr>
    </w:p>
    <w:p w:rsidR="00DB4FE3" w:rsidRDefault="00DB4FE3" w:rsidP="00DB4FE3">
      <w:pPr>
        <w:pStyle w:val="Default"/>
        <w:rPr>
          <w:sz w:val="22"/>
          <w:szCs w:val="22"/>
        </w:rPr>
      </w:pPr>
      <w:r>
        <w:rPr>
          <w:b/>
          <w:bCs/>
          <w:sz w:val="22"/>
          <w:szCs w:val="22"/>
        </w:rPr>
        <w:t>[City, Date] – [Name]</w:t>
      </w:r>
      <w:r>
        <w:rPr>
          <w:sz w:val="22"/>
          <w:szCs w:val="22"/>
        </w:rPr>
        <w:t xml:space="preserve">, of </w:t>
      </w:r>
      <w:r>
        <w:rPr>
          <w:b/>
          <w:bCs/>
          <w:sz w:val="22"/>
          <w:szCs w:val="22"/>
        </w:rPr>
        <w:t>[Company Name]</w:t>
      </w:r>
      <w:r w:rsidR="000C627D">
        <w:rPr>
          <w:bCs/>
          <w:sz w:val="22"/>
          <w:szCs w:val="22"/>
        </w:rPr>
        <w:t>,</w:t>
      </w:r>
      <w:r>
        <w:rPr>
          <w:b/>
          <w:bCs/>
          <w:sz w:val="22"/>
          <w:szCs w:val="22"/>
        </w:rPr>
        <w:t xml:space="preserve"> </w:t>
      </w:r>
      <w:r>
        <w:rPr>
          <w:sz w:val="22"/>
          <w:szCs w:val="22"/>
        </w:rPr>
        <w:t xml:space="preserve">has become one of a select group of professional home builders nationwide to attain the Graduate Master Builder (GMB) designation, identifying </w:t>
      </w:r>
      <w:r>
        <w:rPr>
          <w:b/>
          <w:bCs/>
          <w:sz w:val="22"/>
          <w:szCs w:val="22"/>
        </w:rPr>
        <w:t xml:space="preserve">[him/her] </w:t>
      </w:r>
      <w:r>
        <w:rPr>
          <w:sz w:val="22"/>
          <w:szCs w:val="22"/>
        </w:rPr>
        <w:t xml:space="preserve">as one of the building industry’s top professionals. </w:t>
      </w:r>
    </w:p>
    <w:p w:rsidR="00DB4FE3" w:rsidRDefault="00DB4FE3" w:rsidP="00DB4FE3">
      <w:pPr>
        <w:pStyle w:val="Default"/>
        <w:rPr>
          <w:sz w:val="22"/>
          <w:szCs w:val="22"/>
        </w:rPr>
      </w:pPr>
    </w:p>
    <w:p w:rsidR="00DB4FE3" w:rsidRDefault="00DB4FE3" w:rsidP="00DB4FE3">
      <w:pPr>
        <w:pStyle w:val="Default"/>
        <w:rPr>
          <w:sz w:val="22"/>
          <w:szCs w:val="22"/>
        </w:rPr>
      </w:pPr>
      <w:r>
        <w:rPr>
          <w:sz w:val="22"/>
          <w:szCs w:val="22"/>
        </w:rPr>
        <w:t xml:space="preserve">Administered by National Association of Home Builders (NAHB) Education, the GMB program is sponsored locally by </w:t>
      </w:r>
      <w:r>
        <w:rPr>
          <w:b/>
          <w:bCs/>
          <w:sz w:val="22"/>
          <w:szCs w:val="22"/>
        </w:rPr>
        <w:t>[HBA Name]</w:t>
      </w:r>
      <w:r>
        <w:rPr>
          <w:sz w:val="22"/>
          <w:szCs w:val="22"/>
        </w:rPr>
        <w:t xml:space="preserve">. </w:t>
      </w:r>
    </w:p>
    <w:p w:rsidR="00DB4FE3" w:rsidRPr="00DB4FE3" w:rsidRDefault="00DB4FE3" w:rsidP="00DB4FE3">
      <w:pPr>
        <w:pStyle w:val="Default"/>
        <w:rPr>
          <w:bCs/>
          <w:iCs/>
          <w:sz w:val="22"/>
          <w:szCs w:val="22"/>
        </w:rPr>
      </w:pPr>
    </w:p>
    <w:p w:rsidR="00DB4FE3" w:rsidRDefault="00DB4FE3" w:rsidP="00DB4FE3">
      <w:pPr>
        <w:pStyle w:val="Default"/>
        <w:rPr>
          <w:sz w:val="22"/>
          <w:szCs w:val="22"/>
        </w:rPr>
      </w:pPr>
      <w:r>
        <w:rPr>
          <w:b/>
          <w:bCs/>
          <w:i/>
          <w:iCs/>
          <w:sz w:val="22"/>
          <w:szCs w:val="22"/>
        </w:rPr>
        <w:t xml:space="preserve">Include sample quote on why the designation is useful, such as: </w:t>
      </w:r>
      <w:r>
        <w:rPr>
          <w:sz w:val="22"/>
          <w:szCs w:val="22"/>
        </w:rPr>
        <w:t xml:space="preserve">“I’m pleased to have completed the requirements for this educational designation,” said </w:t>
      </w:r>
      <w:r>
        <w:rPr>
          <w:b/>
          <w:bCs/>
          <w:sz w:val="22"/>
          <w:szCs w:val="22"/>
        </w:rPr>
        <w:t>[Name]</w:t>
      </w:r>
      <w:r>
        <w:rPr>
          <w:sz w:val="22"/>
          <w:szCs w:val="22"/>
        </w:rPr>
        <w:t xml:space="preserve">. “The curriculum is very comprehensive, and as a result, I believe I can provide better services for my clients.” </w:t>
      </w:r>
    </w:p>
    <w:p w:rsidR="00DB4FE3" w:rsidRDefault="00DB4FE3" w:rsidP="00DB4FE3">
      <w:pPr>
        <w:pStyle w:val="Default"/>
        <w:rPr>
          <w:sz w:val="22"/>
          <w:szCs w:val="22"/>
        </w:rPr>
      </w:pPr>
    </w:p>
    <w:p w:rsidR="00DB4FE3" w:rsidRDefault="00DB4FE3" w:rsidP="00DB4FE3">
      <w:pPr>
        <w:pStyle w:val="Default"/>
        <w:rPr>
          <w:sz w:val="22"/>
          <w:szCs w:val="22"/>
        </w:rPr>
      </w:pPr>
      <w:r>
        <w:rPr>
          <w:sz w:val="22"/>
          <w:szCs w:val="22"/>
        </w:rPr>
        <w:t xml:space="preserve">To qualify for the GMB designation program, a builder must have attained either the Certified Graduate Builder (CGB) or Certified Graduate Remodeler (CGR) designations and have five years of building industry experience or have successfully completed an additional three NAHB-approved courses and have at least 10 years of industry experience. </w:t>
      </w:r>
    </w:p>
    <w:p w:rsidR="00DB4FE3" w:rsidRDefault="00DB4FE3" w:rsidP="00DB4FE3">
      <w:pPr>
        <w:pStyle w:val="Default"/>
        <w:rPr>
          <w:sz w:val="22"/>
          <w:szCs w:val="22"/>
        </w:rPr>
      </w:pPr>
    </w:p>
    <w:p w:rsidR="00DB4FE3" w:rsidRDefault="00DB4FE3" w:rsidP="00DB4FE3">
      <w:pPr>
        <w:pStyle w:val="Default"/>
        <w:rPr>
          <w:sz w:val="22"/>
          <w:szCs w:val="22"/>
        </w:rPr>
      </w:pPr>
      <w:r>
        <w:rPr>
          <w:sz w:val="22"/>
          <w:szCs w:val="22"/>
        </w:rPr>
        <w:t xml:space="preserve">GMB graduates complete an intensive series of courses on how to capitalize on business opportunities, executive-level financial management, managing risk in an evolving market and other building industry topics. </w:t>
      </w:r>
    </w:p>
    <w:p w:rsidR="00DB4FE3" w:rsidRPr="00DB4FE3" w:rsidRDefault="00DB4FE3" w:rsidP="00DB4FE3">
      <w:pPr>
        <w:pStyle w:val="Default"/>
        <w:rPr>
          <w:bCs/>
          <w:sz w:val="22"/>
          <w:szCs w:val="22"/>
        </w:rPr>
      </w:pPr>
    </w:p>
    <w:p w:rsidR="00DB4FE3" w:rsidRDefault="00DB4FE3" w:rsidP="00DB4FE3">
      <w:pPr>
        <w:pStyle w:val="Default"/>
        <w:rPr>
          <w:sz w:val="22"/>
          <w:szCs w:val="22"/>
        </w:rPr>
      </w:pPr>
      <w:r>
        <w:rPr>
          <w:b/>
          <w:bCs/>
          <w:sz w:val="22"/>
          <w:szCs w:val="22"/>
        </w:rPr>
        <w:t xml:space="preserve">[Insert brief company description here.] </w:t>
      </w:r>
    </w:p>
    <w:p w:rsidR="00DB4FE3" w:rsidRDefault="00DB4FE3" w:rsidP="00DB4FE3">
      <w:pPr>
        <w:spacing w:after="0" w:line="240" w:lineRule="auto"/>
      </w:pPr>
    </w:p>
    <w:p w:rsidR="00780269" w:rsidRDefault="00DB4FE3" w:rsidP="00DB4FE3">
      <w:pPr>
        <w:spacing w:after="0" w:line="240" w:lineRule="auto"/>
      </w:pPr>
      <w:r>
        <w:t xml:space="preserve">To learn more about the Graduate Master Builder educational designation, visit </w:t>
      </w:r>
      <w:r>
        <w:rPr>
          <w:u w:val="single"/>
        </w:rPr>
        <w:t>www.nahb.org</w:t>
      </w:r>
      <w:r>
        <w:t xml:space="preserve">. For more about </w:t>
      </w:r>
      <w:r>
        <w:rPr>
          <w:b/>
          <w:bCs/>
        </w:rPr>
        <w:t>[company name]</w:t>
      </w:r>
      <w:r>
        <w:t xml:space="preserve">, visit </w:t>
      </w:r>
      <w:r>
        <w:rPr>
          <w:b/>
          <w:bCs/>
        </w:rPr>
        <w:t>[company website]</w:t>
      </w:r>
      <w:r>
        <w:t>.</w:t>
      </w:r>
    </w:p>
    <w:sectPr w:rsidR="00780269" w:rsidSect="00780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FE3"/>
    <w:rsid w:val="000C627D"/>
    <w:rsid w:val="005A4725"/>
    <w:rsid w:val="00780269"/>
    <w:rsid w:val="00902898"/>
    <w:rsid w:val="00DB4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B1F86-F4E6-4A0C-819B-84348C9E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026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4FE3"/>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National Association of Home Builders</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spagan</dc:creator>
  <cp:keywords/>
  <cp:lastModifiedBy>Lunsford, Patrick</cp:lastModifiedBy>
  <cp:revision>2</cp:revision>
  <dcterms:created xsi:type="dcterms:W3CDTF">2019-11-19T20:33:00Z</dcterms:created>
  <dcterms:modified xsi:type="dcterms:W3CDTF">2019-11-19T20:33:00Z</dcterms:modified>
</cp:coreProperties>
</file>