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6BE9" w14:textId="07B0B00F" w:rsidR="000A2C4E" w:rsidRPr="00B36038" w:rsidRDefault="00941F18" w:rsidP="00955F71">
      <w:pPr>
        <w:spacing w:line="360" w:lineRule="auto"/>
        <w:rPr>
          <w:rFonts w:ascii="Times New Roman" w:hAnsi="Times New Roman" w:cs="Times New Roman"/>
          <w:b/>
          <w:sz w:val="28"/>
          <w:szCs w:val="28"/>
        </w:rPr>
      </w:pPr>
      <w:r w:rsidRPr="00B36038">
        <w:rPr>
          <w:rFonts w:ascii="Times New Roman" w:hAnsi="Times New Roman" w:cs="Times New Roman"/>
          <w:b/>
          <w:sz w:val="28"/>
          <w:szCs w:val="28"/>
        </w:rPr>
        <w:t>National Homeownership Month</w:t>
      </w:r>
      <w:r w:rsidR="00153B9B" w:rsidRPr="00B36038">
        <w:rPr>
          <w:rFonts w:ascii="Times New Roman" w:hAnsi="Times New Roman" w:cs="Times New Roman"/>
          <w:b/>
          <w:sz w:val="28"/>
          <w:szCs w:val="28"/>
        </w:rPr>
        <w:t xml:space="preserve"> Talking Points</w:t>
      </w:r>
    </w:p>
    <w:p w14:paraId="658883FF" w14:textId="1CD41646" w:rsidR="00857D3E" w:rsidRPr="00B36038" w:rsidRDefault="00857D3E" w:rsidP="00857D3E">
      <w:pPr>
        <w:spacing w:after="0" w:line="360" w:lineRule="auto"/>
        <w:rPr>
          <w:rFonts w:ascii="Times New Roman" w:eastAsia="Times New Roman" w:hAnsi="Times New Roman" w:cs="Times New Roman"/>
          <w:sz w:val="24"/>
          <w:szCs w:val="24"/>
        </w:rPr>
      </w:pPr>
      <w:r w:rsidRPr="00B36038">
        <w:rPr>
          <w:rFonts w:ascii="Times New Roman" w:eastAsia="Times New Roman" w:hAnsi="Times New Roman" w:cs="Times New Roman"/>
          <w:sz w:val="24"/>
          <w:szCs w:val="24"/>
        </w:rPr>
        <w:t xml:space="preserve">The Census Bureau’s Housing Vacancy Survey (CPS/HVS) reported the U.S. homeownership rate was </w:t>
      </w:r>
      <w:hyperlink r:id="rId7" w:history="1">
        <w:r w:rsidRPr="009F77CB">
          <w:rPr>
            <w:rStyle w:val="Hyperlink"/>
            <w:rFonts w:ascii="Times New Roman" w:eastAsia="Times New Roman" w:hAnsi="Times New Roman" w:cs="Times New Roman"/>
            <w:sz w:val="24"/>
            <w:szCs w:val="24"/>
          </w:rPr>
          <w:t>65.</w:t>
        </w:r>
        <w:r w:rsidR="009F77CB" w:rsidRPr="009F77CB">
          <w:rPr>
            <w:rStyle w:val="Hyperlink"/>
            <w:rFonts w:ascii="Times New Roman" w:eastAsia="Times New Roman" w:hAnsi="Times New Roman" w:cs="Times New Roman"/>
            <w:sz w:val="24"/>
            <w:szCs w:val="24"/>
          </w:rPr>
          <w:t>1</w:t>
        </w:r>
        <w:r w:rsidRPr="009F77CB">
          <w:rPr>
            <w:rStyle w:val="Hyperlink"/>
            <w:rFonts w:ascii="Times New Roman" w:eastAsia="Times New Roman" w:hAnsi="Times New Roman" w:cs="Times New Roman"/>
            <w:sz w:val="24"/>
            <w:szCs w:val="24"/>
          </w:rPr>
          <w:t>% in the first quarter of 20</w:t>
        </w:r>
        <w:r w:rsidR="009F77CB" w:rsidRPr="009F77CB">
          <w:rPr>
            <w:rStyle w:val="Hyperlink"/>
            <w:rFonts w:ascii="Times New Roman" w:eastAsia="Times New Roman" w:hAnsi="Times New Roman" w:cs="Times New Roman"/>
            <w:sz w:val="24"/>
            <w:szCs w:val="24"/>
          </w:rPr>
          <w:t>25</w:t>
        </w:r>
      </w:hyperlink>
      <w:r w:rsidR="009F77CB">
        <w:rPr>
          <w:rFonts w:ascii="Times New Roman" w:eastAsia="Times New Roman" w:hAnsi="Times New Roman" w:cs="Times New Roman"/>
          <w:sz w:val="24"/>
          <w:szCs w:val="24"/>
        </w:rPr>
        <w:t>.</w:t>
      </w:r>
    </w:p>
    <w:p w14:paraId="15F8C9C2" w14:textId="77777777" w:rsidR="009F77CB" w:rsidRDefault="009F77CB" w:rsidP="009F77CB">
      <w:pPr>
        <w:spacing w:after="0" w:line="360" w:lineRule="auto"/>
        <w:rPr>
          <w:rFonts w:ascii="Times New Roman" w:eastAsia="Times New Roman" w:hAnsi="Times New Roman" w:cs="Times New Roman"/>
          <w:b/>
          <w:bCs/>
          <w:sz w:val="24"/>
          <w:szCs w:val="24"/>
        </w:rPr>
      </w:pPr>
    </w:p>
    <w:p w14:paraId="1F86E2FA" w14:textId="74705EFB" w:rsidR="009F77CB" w:rsidRPr="00B36038" w:rsidRDefault="009F77CB" w:rsidP="009F77CB">
      <w:pPr>
        <w:spacing w:after="0" w:line="360" w:lineRule="auto"/>
        <w:rPr>
          <w:rFonts w:ascii="Times New Roman" w:eastAsia="Times New Roman" w:hAnsi="Times New Roman" w:cs="Times New Roman"/>
          <w:b/>
          <w:bCs/>
          <w:sz w:val="24"/>
          <w:szCs w:val="24"/>
        </w:rPr>
      </w:pPr>
      <w:r w:rsidRPr="00B36038">
        <w:rPr>
          <w:rFonts w:ascii="Times New Roman" w:eastAsia="Times New Roman" w:hAnsi="Times New Roman" w:cs="Times New Roman"/>
          <w:b/>
          <w:bCs/>
          <w:sz w:val="24"/>
          <w:szCs w:val="24"/>
        </w:rPr>
        <w:t xml:space="preserve">Benefits of Homeownership </w:t>
      </w:r>
    </w:p>
    <w:p w14:paraId="14BE4F04" w14:textId="77777777" w:rsidR="009F77CB" w:rsidRPr="00B36038" w:rsidRDefault="009F77CB" w:rsidP="009F77CB">
      <w:pPr>
        <w:pStyle w:val="ListParagraph"/>
        <w:numPr>
          <w:ilvl w:val="0"/>
          <w:numId w:val="6"/>
        </w:numPr>
        <w:spacing w:line="360" w:lineRule="auto"/>
        <w:rPr>
          <w:rStyle w:val="copy1"/>
          <w:rFonts w:ascii="Times New Roman" w:hAnsi="Times New Roman"/>
          <w:bCs/>
          <w:color w:val="auto"/>
          <w:sz w:val="24"/>
          <w:szCs w:val="24"/>
        </w:rPr>
      </w:pPr>
      <w:r w:rsidRPr="00B36038">
        <w:rPr>
          <w:rStyle w:val="copy1"/>
          <w:rFonts w:ascii="Times New Roman" w:hAnsi="Times New Roman"/>
          <w:sz w:val="24"/>
          <w:szCs w:val="24"/>
        </w:rPr>
        <w:t xml:space="preserve">The value Americans place on owning their home continues even through challenging times. </w:t>
      </w:r>
    </w:p>
    <w:p w14:paraId="48EA313B" w14:textId="190E9359" w:rsidR="009F77CB" w:rsidRPr="009F77CB" w:rsidRDefault="009F77CB" w:rsidP="009F77CB">
      <w:pPr>
        <w:pStyle w:val="ListParagraph"/>
        <w:numPr>
          <w:ilvl w:val="0"/>
          <w:numId w:val="6"/>
        </w:numPr>
        <w:spacing w:line="360" w:lineRule="auto"/>
        <w:rPr>
          <w:rStyle w:val="copy1"/>
          <w:rFonts w:ascii="Times New Roman" w:hAnsi="Times New Roman"/>
          <w:bCs/>
          <w:color w:val="auto"/>
          <w:sz w:val="24"/>
          <w:szCs w:val="24"/>
        </w:rPr>
      </w:pPr>
      <w:r w:rsidRPr="009F77CB">
        <w:rPr>
          <w:rStyle w:val="copy1"/>
          <w:rFonts w:ascii="Times New Roman" w:hAnsi="Times New Roman"/>
          <w:bCs/>
          <w:color w:val="auto"/>
          <w:sz w:val="24"/>
          <w:szCs w:val="24"/>
        </w:rPr>
        <w:t xml:space="preserve">According to a </w:t>
      </w:r>
      <w:hyperlink r:id="rId8" w:history="1">
        <w:r w:rsidRPr="009F77CB">
          <w:rPr>
            <w:rStyle w:val="Hyperlink"/>
            <w:bCs/>
          </w:rPr>
          <w:t>recent Gallup survey</w:t>
        </w:r>
      </w:hyperlink>
      <w:r w:rsidRPr="009F77CB">
        <w:rPr>
          <w:rStyle w:val="copy1"/>
          <w:rFonts w:ascii="Times New Roman" w:hAnsi="Times New Roman"/>
          <w:bCs/>
          <w:color w:val="auto"/>
          <w:sz w:val="24"/>
          <w:szCs w:val="24"/>
        </w:rPr>
        <w:t xml:space="preserve">, more than a third (37%) of Americans say real estate is the best long-term investment, compared to other assets. </w:t>
      </w:r>
    </w:p>
    <w:p w14:paraId="21AD6EEA" w14:textId="45429064" w:rsidR="009F77CB" w:rsidRPr="00B36038" w:rsidRDefault="009F77CB" w:rsidP="009F77CB">
      <w:pPr>
        <w:pStyle w:val="ListParagraph"/>
        <w:numPr>
          <w:ilvl w:val="0"/>
          <w:numId w:val="6"/>
        </w:numPr>
        <w:spacing w:line="360" w:lineRule="auto"/>
        <w:rPr>
          <w:bCs/>
        </w:rPr>
      </w:pPr>
      <w:r w:rsidRPr="00B36038">
        <w:rPr>
          <w:rStyle w:val="copy1"/>
          <w:rFonts w:ascii="Times New Roman" w:hAnsi="Times New Roman"/>
          <w:sz w:val="24"/>
          <w:szCs w:val="24"/>
        </w:rPr>
        <w:t xml:space="preserve">The sentiment among Americans is no surprise, as homeownership offers an opportunity for households to accumulate assets and </w:t>
      </w:r>
      <w:hyperlink r:id="rId9" w:history="1">
        <w:r w:rsidRPr="00B36038">
          <w:rPr>
            <w:rStyle w:val="Hyperlink"/>
          </w:rPr>
          <w:t>build wealth over time</w:t>
        </w:r>
      </w:hyperlink>
      <w:r w:rsidRPr="00B36038">
        <w:rPr>
          <w:rStyle w:val="copy1"/>
          <w:rFonts w:ascii="Times New Roman" w:hAnsi="Times New Roman"/>
          <w:sz w:val="24"/>
          <w:szCs w:val="24"/>
        </w:rPr>
        <w:t xml:space="preserve"> through equity. </w:t>
      </w:r>
      <w:r w:rsidRPr="00B36038">
        <w:t xml:space="preserve"> </w:t>
      </w:r>
    </w:p>
    <w:p w14:paraId="1584BE15" w14:textId="77777777" w:rsidR="009F77CB" w:rsidRPr="00B36038" w:rsidRDefault="009F77CB" w:rsidP="009F77CB">
      <w:pPr>
        <w:numPr>
          <w:ilvl w:val="0"/>
          <w:numId w:val="6"/>
        </w:numPr>
        <w:spacing w:after="0" w:line="360" w:lineRule="auto"/>
        <w:rPr>
          <w:rFonts w:ascii="Times New Roman" w:eastAsia="Times New Roman" w:hAnsi="Times New Roman" w:cs="Times New Roman"/>
          <w:sz w:val="24"/>
          <w:szCs w:val="24"/>
        </w:rPr>
      </w:pPr>
      <w:r w:rsidRPr="00B36038">
        <w:rPr>
          <w:rFonts w:ascii="Times New Roman" w:eastAsia="Times New Roman" w:hAnsi="Times New Roman" w:cs="Times New Roman"/>
          <w:sz w:val="24"/>
          <w:szCs w:val="24"/>
        </w:rPr>
        <w:t xml:space="preserve">Many home owners count on their home equity to fund retirement and other important needs. </w:t>
      </w:r>
    </w:p>
    <w:p w14:paraId="207CF283" w14:textId="77777777" w:rsidR="009F77CB" w:rsidRPr="00B36038" w:rsidRDefault="009F77CB" w:rsidP="009F77CB">
      <w:pPr>
        <w:numPr>
          <w:ilvl w:val="0"/>
          <w:numId w:val="1"/>
        </w:numPr>
        <w:spacing w:after="0" w:line="360" w:lineRule="auto"/>
        <w:rPr>
          <w:rFonts w:ascii="Times New Roman" w:eastAsia="Times New Roman" w:hAnsi="Times New Roman" w:cs="Times New Roman"/>
          <w:sz w:val="24"/>
          <w:szCs w:val="24"/>
        </w:rPr>
      </w:pPr>
      <w:r w:rsidRPr="00B36038">
        <w:rPr>
          <w:rFonts w:ascii="Times New Roman" w:eastAsia="Times New Roman" w:hAnsi="Times New Roman" w:cs="Times New Roman"/>
          <w:sz w:val="24"/>
          <w:szCs w:val="24"/>
        </w:rPr>
        <w:t>Homeownership continues to be a cherished ideal and a source of pride, accomplishment, social stability and peace of mind.</w:t>
      </w:r>
    </w:p>
    <w:p w14:paraId="0995855C" w14:textId="77777777" w:rsidR="00A67A27" w:rsidRPr="00B36038" w:rsidRDefault="00A67A27" w:rsidP="00857D3E">
      <w:pPr>
        <w:spacing w:after="0" w:line="360" w:lineRule="auto"/>
        <w:rPr>
          <w:rFonts w:ascii="Times New Roman" w:eastAsia="Times New Roman" w:hAnsi="Times New Roman" w:cs="Times New Roman"/>
          <w:b/>
          <w:bCs/>
          <w:sz w:val="24"/>
          <w:szCs w:val="24"/>
        </w:rPr>
      </w:pPr>
    </w:p>
    <w:p w14:paraId="08E5B51E" w14:textId="787708B2" w:rsidR="00857D3E" w:rsidRPr="00B36038" w:rsidRDefault="00857D3E" w:rsidP="00857D3E">
      <w:pPr>
        <w:spacing w:after="0" w:line="360" w:lineRule="auto"/>
        <w:rPr>
          <w:rFonts w:ascii="Times New Roman" w:eastAsia="Times New Roman" w:hAnsi="Times New Roman" w:cs="Times New Roman"/>
          <w:b/>
          <w:bCs/>
          <w:sz w:val="24"/>
          <w:szCs w:val="24"/>
        </w:rPr>
      </w:pPr>
      <w:r w:rsidRPr="00B36038">
        <w:rPr>
          <w:rFonts w:ascii="Times New Roman" w:eastAsia="Times New Roman" w:hAnsi="Times New Roman" w:cs="Times New Roman"/>
          <w:b/>
          <w:bCs/>
          <w:sz w:val="24"/>
          <w:szCs w:val="24"/>
        </w:rPr>
        <w:t xml:space="preserve">Facts about Homeownership </w:t>
      </w:r>
    </w:p>
    <w:p w14:paraId="6D7F4067" w14:textId="01B1F149" w:rsidR="009F77CB" w:rsidRPr="009F77CB" w:rsidRDefault="009F77CB" w:rsidP="00153B9B">
      <w:pPr>
        <w:numPr>
          <w:ilvl w:val="0"/>
          <w:numId w:val="1"/>
        </w:numPr>
        <w:spacing w:after="0" w:line="360" w:lineRule="auto"/>
        <w:rPr>
          <w:rFonts w:ascii="Times New Roman" w:eastAsia="Times New Roman" w:hAnsi="Times New Roman" w:cs="Times New Roman"/>
          <w:sz w:val="24"/>
          <w:szCs w:val="24"/>
        </w:rPr>
      </w:pPr>
      <w:r w:rsidRPr="009F77CB">
        <w:rPr>
          <w:rFonts w:ascii="Times New Roman" w:eastAsia="Times New Roman" w:hAnsi="Times New Roman" w:cs="Times New Roman"/>
          <w:sz w:val="24"/>
          <w:szCs w:val="24"/>
        </w:rPr>
        <w:t xml:space="preserve">The homeownership rate for those under the age of </w:t>
      </w:r>
      <w:hyperlink r:id="rId10" w:history="1">
        <w:r w:rsidRPr="009F77CB">
          <w:rPr>
            <w:rStyle w:val="Hyperlink"/>
            <w:rFonts w:ascii="Times New Roman" w:eastAsia="Times New Roman" w:hAnsi="Times New Roman" w:cs="Times New Roman"/>
            <w:sz w:val="24"/>
            <w:szCs w:val="24"/>
          </w:rPr>
          <w:t>35 dropped to 36.3% in the last quarter of 2024</w:t>
        </w:r>
      </w:hyperlink>
      <w:r w:rsidRPr="009F77CB">
        <w:rPr>
          <w:rFonts w:ascii="Times New Roman" w:eastAsia="Times New Roman" w:hAnsi="Times New Roman" w:cs="Times New Roman"/>
          <w:sz w:val="24"/>
          <w:szCs w:val="24"/>
        </w:rPr>
        <w:t>, reaching the lowest level since the third quarter of 2019, according to the Census’s Housing Vacancy Survey (HVS).</w:t>
      </w:r>
    </w:p>
    <w:p w14:paraId="5B3B48CC" w14:textId="0B1DB480" w:rsidR="00A05F8B" w:rsidRDefault="00A05F8B" w:rsidP="00153B9B">
      <w:pPr>
        <w:numPr>
          <w:ilvl w:val="0"/>
          <w:numId w:val="1"/>
        </w:numPr>
        <w:spacing w:after="0" w:line="360" w:lineRule="auto"/>
        <w:rPr>
          <w:rFonts w:ascii="Times New Roman" w:eastAsia="Times New Roman" w:hAnsi="Times New Roman" w:cs="Times New Roman"/>
          <w:sz w:val="24"/>
          <w:szCs w:val="24"/>
        </w:rPr>
      </w:pPr>
      <w:r w:rsidRPr="00A05F8B">
        <w:rPr>
          <w:rFonts w:ascii="Times New Roman" w:eastAsia="Times New Roman" w:hAnsi="Times New Roman" w:cs="Times New Roman"/>
          <w:sz w:val="24"/>
          <w:szCs w:val="24"/>
        </w:rPr>
        <w:t xml:space="preserve">The homeownership rate for multigenerational households surpassed that of all other family household types in 2022 and </w:t>
      </w:r>
      <w:hyperlink r:id="rId11" w:history="1">
        <w:r w:rsidRPr="00A05F8B">
          <w:rPr>
            <w:rStyle w:val="Hyperlink"/>
            <w:rFonts w:ascii="Times New Roman" w:eastAsia="Times New Roman" w:hAnsi="Times New Roman" w:cs="Times New Roman"/>
            <w:sz w:val="24"/>
            <w:szCs w:val="24"/>
          </w:rPr>
          <w:t>now stands at 74.2%,</w:t>
        </w:r>
      </w:hyperlink>
      <w:r w:rsidRPr="00A05F8B">
        <w:rPr>
          <w:rFonts w:ascii="Times New Roman" w:eastAsia="Times New Roman" w:hAnsi="Times New Roman" w:cs="Times New Roman"/>
          <w:sz w:val="24"/>
          <w:szCs w:val="24"/>
        </w:rPr>
        <w:t xml:space="preserve"> exceeding the homeownership rate of other family households of 73.9%</w:t>
      </w:r>
      <w:r>
        <w:rPr>
          <w:rFonts w:ascii="Times New Roman" w:eastAsia="Times New Roman" w:hAnsi="Times New Roman" w:cs="Times New Roman"/>
          <w:sz w:val="24"/>
          <w:szCs w:val="24"/>
        </w:rPr>
        <w:t xml:space="preserve">. </w:t>
      </w:r>
    </w:p>
    <w:p w14:paraId="074B0B09" w14:textId="74865822" w:rsidR="00A77C16" w:rsidRPr="00B36038" w:rsidRDefault="00A05F8B" w:rsidP="00153B9B">
      <w:pPr>
        <w:numPr>
          <w:ilvl w:val="0"/>
          <w:numId w:val="1"/>
        </w:numPr>
        <w:spacing w:after="0" w:line="360" w:lineRule="auto"/>
        <w:rPr>
          <w:rFonts w:ascii="Times New Roman" w:eastAsia="Times New Roman" w:hAnsi="Times New Roman" w:cs="Times New Roman"/>
          <w:sz w:val="24"/>
          <w:szCs w:val="24"/>
        </w:rPr>
      </w:pPr>
      <w:r w:rsidRPr="00A05F8B">
        <w:rPr>
          <w:rFonts w:ascii="Times New Roman" w:eastAsia="Times New Roman" w:hAnsi="Times New Roman" w:cs="Times New Roman"/>
          <w:sz w:val="24"/>
          <w:szCs w:val="24"/>
        </w:rPr>
        <w:t xml:space="preserve">For </w:t>
      </w:r>
      <w:hyperlink r:id="rId12" w:history="1">
        <w:r w:rsidRPr="00A05F8B">
          <w:rPr>
            <w:rStyle w:val="Hyperlink"/>
            <w:rFonts w:ascii="Times New Roman" w:eastAsia="Times New Roman" w:hAnsi="Times New Roman" w:cs="Times New Roman"/>
            <w:sz w:val="24"/>
            <w:szCs w:val="24"/>
          </w:rPr>
          <w:t>39% of buyers</w:t>
        </w:r>
      </w:hyperlink>
      <w:r w:rsidRPr="00A05F8B">
        <w:rPr>
          <w:rFonts w:ascii="Times New Roman" w:eastAsia="Times New Roman" w:hAnsi="Times New Roman" w:cs="Times New Roman"/>
          <w:sz w:val="24"/>
          <w:szCs w:val="24"/>
        </w:rPr>
        <w:t>, accepting a smaller lot is the path to affording a home.</w:t>
      </w:r>
    </w:p>
    <w:p w14:paraId="66D38EE9" w14:textId="183A0DB9" w:rsidR="004D0A56" w:rsidRPr="00B36038" w:rsidRDefault="00303BB6" w:rsidP="0061776D">
      <w:pPr>
        <w:numPr>
          <w:ilvl w:val="0"/>
          <w:numId w:val="1"/>
        </w:numPr>
        <w:spacing w:after="0" w:line="360" w:lineRule="auto"/>
        <w:rPr>
          <w:rFonts w:ascii="Times New Roman" w:eastAsia="Times New Roman" w:hAnsi="Times New Roman" w:cs="Times New Roman"/>
          <w:sz w:val="24"/>
          <w:szCs w:val="24"/>
        </w:rPr>
      </w:pPr>
      <w:r w:rsidRPr="00303BB6">
        <w:rPr>
          <w:rFonts w:ascii="Times New Roman" w:eastAsia="Times New Roman" w:hAnsi="Times New Roman" w:cs="Times New Roman"/>
          <w:sz w:val="24"/>
          <w:szCs w:val="24"/>
        </w:rPr>
        <w:t xml:space="preserve">As of 2023, </w:t>
      </w:r>
      <w:hyperlink r:id="rId13" w:history="1">
        <w:r w:rsidRPr="00303BB6">
          <w:rPr>
            <w:rStyle w:val="Hyperlink"/>
            <w:rFonts w:ascii="Times New Roman" w:eastAsia="Times New Roman" w:hAnsi="Times New Roman" w:cs="Times New Roman"/>
            <w:sz w:val="24"/>
            <w:szCs w:val="24"/>
          </w:rPr>
          <w:t>nearly 40% of home</w:t>
        </w:r>
        <w:r w:rsidRPr="00303BB6">
          <w:rPr>
            <w:rStyle w:val="Hyperlink"/>
            <w:rFonts w:ascii="Times New Roman" w:eastAsia="Times New Roman" w:hAnsi="Times New Roman" w:cs="Times New Roman"/>
            <w:sz w:val="24"/>
            <w:szCs w:val="24"/>
          </w:rPr>
          <w:t xml:space="preserve"> </w:t>
        </w:r>
        <w:r w:rsidRPr="00303BB6">
          <w:rPr>
            <w:rStyle w:val="Hyperlink"/>
            <w:rFonts w:ascii="Times New Roman" w:eastAsia="Times New Roman" w:hAnsi="Times New Roman" w:cs="Times New Roman"/>
            <w:sz w:val="24"/>
            <w:szCs w:val="24"/>
          </w:rPr>
          <w:t>owners</w:t>
        </w:r>
      </w:hyperlink>
      <w:r w:rsidRPr="00303BB6">
        <w:rPr>
          <w:rFonts w:ascii="Times New Roman" w:eastAsia="Times New Roman" w:hAnsi="Times New Roman" w:cs="Times New Roman"/>
          <w:sz w:val="24"/>
          <w:szCs w:val="24"/>
        </w:rPr>
        <w:t xml:space="preserve"> in the U</w:t>
      </w:r>
      <w:r>
        <w:rPr>
          <w:rFonts w:ascii="Times New Roman" w:eastAsia="Times New Roman" w:hAnsi="Times New Roman" w:cs="Times New Roman"/>
          <w:sz w:val="24"/>
          <w:szCs w:val="24"/>
        </w:rPr>
        <w:t>.S.</w:t>
      </w:r>
      <w:r w:rsidRPr="00303BB6">
        <w:rPr>
          <w:rFonts w:ascii="Times New Roman" w:eastAsia="Times New Roman" w:hAnsi="Times New Roman" w:cs="Times New Roman"/>
          <w:sz w:val="24"/>
          <w:szCs w:val="24"/>
        </w:rPr>
        <w:t xml:space="preserve"> are mortgage-free, the highest level seen in the past 13 years.</w:t>
      </w:r>
    </w:p>
    <w:p w14:paraId="07E0B5D1" w14:textId="77777777" w:rsidR="00A67A27" w:rsidRPr="00B36038" w:rsidRDefault="00A67A27" w:rsidP="00153B9B">
      <w:pPr>
        <w:spacing w:after="0" w:line="360" w:lineRule="auto"/>
        <w:rPr>
          <w:rFonts w:ascii="Times New Roman" w:eastAsia="Times New Roman" w:hAnsi="Times New Roman" w:cs="Times New Roman"/>
          <w:b/>
          <w:bCs/>
          <w:sz w:val="24"/>
          <w:szCs w:val="24"/>
        </w:rPr>
      </w:pPr>
    </w:p>
    <w:p w14:paraId="1C7D7F5C" w14:textId="4829D517" w:rsidR="00153B9B" w:rsidRPr="00B36038" w:rsidRDefault="00153B9B" w:rsidP="00153B9B">
      <w:pPr>
        <w:spacing w:after="0" w:line="360" w:lineRule="auto"/>
        <w:rPr>
          <w:rFonts w:ascii="Times New Roman" w:eastAsia="Times New Roman" w:hAnsi="Times New Roman" w:cs="Times New Roman"/>
          <w:b/>
          <w:bCs/>
          <w:sz w:val="24"/>
          <w:szCs w:val="24"/>
        </w:rPr>
      </w:pPr>
      <w:r w:rsidRPr="00B36038">
        <w:rPr>
          <w:rFonts w:ascii="Times New Roman" w:eastAsia="Times New Roman" w:hAnsi="Times New Roman" w:cs="Times New Roman"/>
          <w:b/>
          <w:bCs/>
          <w:sz w:val="24"/>
          <w:szCs w:val="24"/>
        </w:rPr>
        <w:t xml:space="preserve">How Builders Are Fighting for Housing Affordability </w:t>
      </w:r>
    </w:p>
    <w:p w14:paraId="7195DA07" w14:textId="4D886177" w:rsidR="00F37CD7" w:rsidRPr="00B36038" w:rsidRDefault="003F33A7" w:rsidP="00F37CD7">
      <w:pPr>
        <w:numPr>
          <w:ilvl w:val="0"/>
          <w:numId w:val="1"/>
        </w:numPr>
        <w:spacing w:after="0" w:line="360" w:lineRule="auto"/>
        <w:rPr>
          <w:rFonts w:ascii="Times New Roman" w:eastAsia="Times New Roman" w:hAnsi="Times New Roman" w:cs="Times New Roman"/>
          <w:sz w:val="24"/>
          <w:szCs w:val="24"/>
        </w:rPr>
      </w:pPr>
      <w:r w:rsidRPr="00B36038">
        <w:rPr>
          <w:rFonts w:ascii="Times New Roman" w:eastAsia="Times New Roman" w:hAnsi="Times New Roman" w:cs="Times New Roman"/>
          <w:sz w:val="24"/>
          <w:szCs w:val="24"/>
        </w:rPr>
        <w:t>According to NAHB estimates</w:t>
      </w:r>
      <w:r w:rsidR="00F37CD7" w:rsidRPr="00B36038">
        <w:rPr>
          <w:rFonts w:ascii="Times New Roman" w:eastAsia="Times New Roman" w:hAnsi="Times New Roman" w:cs="Times New Roman"/>
          <w:sz w:val="24"/>
          <w:szCs w:val="24"/>
        </w:rPr>
        <w:t xml:space="preserve">, </w:t>
      </w:r>
      <w:hyperlink r:id="rId14" w:history="1">
        <w:r w:rsidR="002B7044" w:rsidRPr="002B7044">
          <w:rPr>
            <w:rStyle w:val="Hyperlink"/>
            <w:rFonts w:ascii="Times New Roman" w:eastAsia="Times New Roman" w:hAnsi="Times New Roman" w:cs="Times New Roman"/>
            <w:sz w:val="24"/>
            <w:szCs w:val="24"/>
          </w:rPr>
          <w:t>70% of households (94 million)</w:t>
        </w:r>
      </w:hyperlink>
      <w:r w:rsidR="002B7044" w:rsidRPr="002B7044">
        <w:rPr>
          <w:rFonts w:ascii="Times New Roman" w:eastAsia="Times New Roman" w:hAnsi="Times New Roman" w:cs="Times New Roman"/>
          <w:sz w:val="24"/>
          <w:szCs w:val="24"/>
        </w:rPr>
        <w:t xml:space="preserve"> cannot afford a $400,000 home, while the estimated median price of a new home is around $460,000 in 2025.</w:t>
      </w:r>
    </w:p>
    <w:p w14:paraId="7D0738CB" w14:textId="0F5B40F8" w:rsidR="00F37CD7" w:rsidRPr="00B36038" w:rsidRDefault="00F37CD7" w:rsidP="0093700C">
      <w:pPr>
        <w:numPr>
          <w:ilvl w:val="0"/>
          <w:numId w:val="1"/>
        </w:numPr>
        <w:spacing w:after="0" w:line="360" w:lineRule="auto"/>
        <w:rPr>
          <w:rFonts w:ascii="Times New Roman" w:eastAsia="Times New Roman" w:hAnsi="Times New Roman" w:cs="Times New Roman"/>
          <w:sz w:val="24"/>
          <w:szCs w:val="24"/>
        </w:rPr>
      </w:pPr>
      <w:r w:rsidRPr="00B36038">
        <w:rPr>
          <w:rFonts w:ascii="Times New Roman" w:eastAsia="Times New Roman" w:hAnsi="Times New Roman" w:cs="Times New Roman"/>
          <w:sz w:val="24"/>
          <w:szCs w:val="24"/>
        </w:rPr>
        <w:t>During homeownership month, members of the home building industry continue to advocate for housing policies that will improve affordability in our community.</w:t>
      </w:r>
    </w:p>
    <w:p w14:paraId="185762FE" w14:textId="282B3767" w:rsidR="0093700C" w:rsidRPr="00B36038" w:rsidRDefault="0093700C" w:rsidP="0093700C">
      <w:pPr>
        <w:pStyle w:val="ListParagraph"/>
        <w:numPr>
          <w:ilvl w:val="0"/>
          <w:numId w:val="1"/>
        </w:numPr>
        <w:spacing w:line="360" w:lineRule="auto"/>
      </w:pPr>
      <w:r w:rsidRPr="00B36038">
        <w:lastRenderedPageBreak/>
        <w:t>The only way to tame homeownership and rental costs (shelter inflation) and to ease the housing affordability crisis is to build more homes.</w:t>
      </w:r>
    </w:p>
    <w:p w14:paraId="1CF93F2A" w14:textId="66C700E7" w:rsidR="0093700C" w:rsidRPr="00B36038" w:rsidRDefault="0093700C" w:rsidP="0093700C">
      <w:pPr>
        <w:pStyle w:val="ListParagraph"/>
        <w:numPr>
          <w:ilvl w:val="0"/>
          <w:numId w:val="1"/>
        </w:numPr>
        <w:spacing w:line="360" w:lineRule="auto"/>
      </w:pPr>
      <w:r w:rsidRPr="00B36038">
        <w:t xml:space="preserve">Our association, part of the National Association of Home Builders, </w:t>
      </w:r>
      <w:hyperlink r:id="rId15" w:history="1">
        <w:r w:rsidRPr="00481BF5">
          <w:rPr>
            <w:rStyle w:val="Hyperlink"/>
          </w:rPr>
          <w:t>developed a housing plan</w:t>
        </w:r>
      </w:hyperlink>
      <w:r w:rsidRPr="00B36038">
        <w:t xml:space="preserve"> that outlines the actions that need to be taken at the federal and local level to provide more affordable homeownership and rental housing opportunities for all Americans</w:t>
      </w:r>
      <w:r w:rsidR="00F37CD7" w:rsidRPr="00B36038">
        <w:t xml:space="preserve">. </w:t>
      </w:r>
    </w:p>
    <w:p w14:paraId="50674799" w14:textId="3A104E79" w:rsidR="0093700C" w:rsidRPr="00B36038" w:rsidRDefault="00F33AC4" w:rsidP="0093700C">
      <w:pPr>
        <w:pStyle w:val="ListParagraph"/>
        <w:numPr>
          <w:ilvl w:val="0"/>
          <w:numId w:val="1"/>
        </w:numPr>
        <w:spacing w:line="360" w:lineRule="auto"/>
      </w:pPr>
      <w:r w:rsidRPr="00B36038">
        <w:rPr>
          <w:b/>
          <w:bCs/>
          <w:color w:val="FF0000"/>
        </w:rPr>
        <w:t>[Optional if applicable]</w:t>
      </w:r>
      <w:r w:rsidRPr="00B36038">
        <w:rPr>
          <w:color w:val="FF0000"/>
        </w:rPr>
        <w:t xml:space="preserve"> </w:t>
      </w:r>
      <w:r w:rsidR="00094CFE" w:rsidRPr="00B36038">
        <w:t>For example, locally we’re working with local elected officials to move away from rigid zoning laws which prevent where and how many new homes can be built.</w:t>
      </w:r>
      <w:r w:rsidR="00F37CD7" w:rsidRPr="00B36038">
        <w:t xml:space="preserve"> </w:t>
      </w:r>
    </w:p>
    <w:p w14:paraId="1E9F5BC4" w14:textId="43AD3D4B" w:rsidR="00F33AC4" w:rsidRPr="00B36038" w:rsidRDefault="00F33AC4" w:rsidP="00F33AC4">
      <w:pPr>
        <w:pStyle w:val="ListParagraph"/>
        <w:numPr>
          <w:ilvl w:val="1"/>
          <w:numId w:val="1"/>
        </w:numPr>
        <w:spacing w:line="360" w:lineRule="auto"/>
      </w:pPr>
      <w:r w:rsidRPr="00B36038">
        <w:t xml:space="preserve">Reducing minimum lot sizes, allowing more accessory dwelling units and prioritizing development around existing or planned transit stations can increase supply and lower overall housing costs.   </w:t>
      </w:r>
    </w:p>
    <w:p w14:paraId="5CDBB008" w14:textId="14D5D9ED" w:rsidR="00F33AC4" w:rsidRPr="00B36038" w:rsidRDefault="00F33AC4" w:rsidP="0093700C">
      <w:pPr>
        <w:pStyle w:val="ListParagraph"/>
        <w:numPr>
          <w:ilvl w:val="0"/>
          <w:numId w:val="1"/>
        </w:numPr>
        <w:spacing w:line="360" w:lineRule="auto"/>
      </w:pPr>
      <w:r w:rsidRPr="00B36038">
        <w:rPr>
          <w:b/>
          <w:bCs/>
          <w:color w:val="FF0000"/>
        </w:rPr>
        <w:t>[Optional if applicable]</w:t>
      </w:r>
      <w:r w:rsidRPr="00B36038">
        <w:rPr>
          <w:b/>
          <w:bCs/>
        </w:rPr>
        <w:t xml:space="preserve"> </w:t>
      </w:r>
      <w:r w:rsidRPr="00B36038">
        <w:t xml:space="preserve">For example, we advocate </w:t>
      </w:r>
      <w:r w:rsidR="00B36038" w:rsidRPr="00B36038">
        <w:t xml:space="preserve">for </w:t>
      </w:r>
      <w:r w:rsidRPr="00B36038">
        <w:t>sustained funding for building and construction trades education and provide more job placement services to help meet the labor demands in our area.</w:t>
      </w:r>
    </w:p>
    <w:p w14:paraId="79706FBD" w14:textId="3648E4BB" w:rsidR="00F33AC4" w:rsidRPr="00B36038" w:rsidRDefault="00F33AC4" w:rsidP="00F33AC4">
      <w:pPr>
        <w:pStyle w:val="ListParagraph"/>
        <w:numPr>
          <w:ilvl w:val="1"/>
          <w:numId w:val="1"/>
        </w:numPr>
        <w:spacing w:line="360" w:lineRule="auto"/>
      </w:pPr>
      <w:r w:rsidRPr="00B36038">
        <w:t xml:space="preserve">Despite the competitive pay, the residential construction industry continues to experience labor shortages, which leads to higher home building costs and construction delays. </w:t>
      </w:r>
    </w:p>
    <w:p w14:paraId="02C0C42C" w14:textId="06D9524A" w:rsidR="002665CB" w:rsidRPr="00B36038" w:rsidRDefault="00B36038" w:rsidP="00B36038">
      <w:pPr>
        <w:pStyle w:val="ListParagraph"/>
        <w:numPr>
          <w:ilvl w:val="0"/>
          <w:numId w:val="8"/>
        </w:numPr>
        <w:spacing w:line="360" w:lineRule="auto"/>
      </w:pPr>
      <w:r w:rsidRPr="00B36038">
        <w:t>We will continue to promote common-sense solutions that will help the housing community to successfully tackle the housing shortfall in America, bend the housing costs curve, and provide our community with better homeownership and rental housing opportunities.</w:t>
      </w:r>
    </w:p>
    <w:sectPr w:rsidR="002665CB" w:rsidRPr="00B36038" w:rsidSect="00B36038">
      <w:headerReference w:type="default" r:id="rId16"/>
      <w:footerReference w:type="default" r:id="rId17"/>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E4CC" w14:textId="77777777" w:rsidR="00171002" w:rsidRDefault="00171002" w:rsidP="002A5C15">
      <w:pPr>
        <w:spacing w:after="0" w:line="240" w:lineRule="auto"/>
      </w:pPr>
      <w:r>
        <w:separator/>
      </w:r>
    </w:p>
  </w:endnote>
  <w:endnote w:type="continuationSeparator" w:id="0">
    <w:p w14:paraId="446C56E0" w14:textId="77777777" w:rsidR="00171002" w:rsidRDefault="00171002" w:rsidP="002A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5DD6" w14:textId="212DBEA2" w:rsidR="00171002" w:rsidRPr="002A5C15" w:rsidRDefault="00171002" w:rsidP="00941F18">
    <w:pPr>
      <w:pStyle w:val="Footer"/>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A3C9" w14:textId="77777777" w:rsidR="00171002" w:rsidRDefault="00171002" w:rsidP="002A5C15">
      <w:pPr>
        <w:spacing w:after="0" w:line="240" w:lineRule="auto"/>
      </w:pPr>
      <w:r>
        <w:separator/>
      </w:r>
    </w:p>
  </w:footnote>
  <w:footnote w:type="continuationSeparator" w:id="0">
    <w:p w14:paraId="19F08AB1" w14:textId="77777777" w:rsidR="00171002" w:rsidRDefault="00171002" w:rsidP="002A5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E4F1655" w14:textId="77777777" w:rsidR="00B36038" w:rsidRDefault="00B3603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53E582E" w14:textId="77777777" w:rsidR="00B36038" w:rsidRDefault="00B3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69A"/>
    <w:multiLevelType w:val="hybridMultilevel"/>
    <w:tmpl w:val="E26AB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62C1E"/>
    <w:multiLevelType w:val="hybridMultilevel"/>
    <w:tmpl w:val="A684B12C"/>
    <w:lvl w:ilvl="0" w:tplc="2A8EDF22">
      <w:start w:val="2024"/>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3770A"/>
    <w:multiLevelType w:val="hybridMultilevel"/>
    <w:tmpl w:val="1CDA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D115D"/>
    <w:multiLevelType w:val="hybridMultilevel"/>
    <w:tmpl w:val="79621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F0CC3"/>
    <w:multiLevelType w:val="hybridMultilevel"/>
    <w:tmpl w:val="AD30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B73F4"/>
    <w:multiLevelType w:val="hybridMultilevel"/>
    <w:tmpl w:val="3702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45369"/>
    <w:multiLevelType w:val="hybridMultilevel"/>
    <w:tmpl w:val="33F2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B015B"/>
    <w:multiLevelType w:val="hybridMultilevel"/>
    <w:tmpl w:val="741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771681">
    <w:abstractNumId w:val="3"/>
  </w:num>
  <w:num w:numId="2" w16cid:durableId="1794179144">
    <w:abstractNumId w:val="5"/>
  </w:num>
  <w:num w:numId="3" w16cid:durableId="396055215">
    <w:abstractNumId w:val="4"/>
  </w:num>
  <w:num w:numId="4" w16cid:durableId="1158231156">
    <w:abstractNumId w:val="1"/>
  </w:num>
  <w:num w:numId="5" w16cid:durableId="102462264">
    <w:abstractNumId w:val="0"/>
  </w:num>
  <w:num w:numId="6" w16cid:durableId="1770806777">
    <w:abstractNumId w:val="6"/>
  </w:num>
  <w:num w:numId="7" w16cid:durableId="1345740909">
    <w:abstractNumId w:val="7"/>
  </w:num>
  <w:num w:numId="8" w16cid:durableId="80211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4E"/>
    <w:rsid w:val="000529A4"/>
    <w:rsid w:val="00094CFE"/>
    <w:rsid w:val="000A2C4E"/>
    <w:rsid w:val="00153B9B"/>
    <w:rsid w:val="00171002"/>
    <w:rsid w:val="00177DEA"/>
    <w:rsid w:val="001E4CB2"/>
    <w:rsid w:val="002665CB"/>
    <w:rsid w:val="00266CAD"/>
    <w:rsid w:val="002A5C15"/>
    <w:rsid w:val="002B7044"/>
    <w:rsid w:val="00303BB6"/>
    <w:rsid w:val="003141C4"/>
    <w:rsid w:val="0035111C"/>
    <w:rsid w:val="00376585"/>
    <w:rsid w:val="003F2F93"/>
    <w:rsid w:val="003F33A7"/>
    <w:rsid w:val="004245DC"/>
    <w:rsid w:val="00481BF5"/>
    <w:rsid w:val="004A2D8F"/>
    <w:rsid w:val="004D0A56"/>
    <w:rsid w:val="00516B71"/>
    <w:rsid w:val="00585182"/>
    <w:rsid w:val="005C68BE"/>
    <w:rsid w:val="0061776D"/>
    <w:rsid w:val="006826BB"/>
    <w:rsid w:val="00714158"/>
    <w:rsid w:val="007E6531"/>
    <w:rsid w:val="00857D3E"/>
    <w:rsid w:val="0093700C"/>
    <w:rsid w:val="00941F18"/>
    <w:rsid w:val="0094363A"/>
    <w:rsid w:val="00955F71"/>
    <w:rsid w:val="009F77CB"/>
    <w:rsid w:val="00A05F8B"/>
    <w:rsid w:val="00A12C36"/>
    <w:rsid w:val="00A31F36"/>
    <w:rsid w:val="00A43DDD"/>
    <w:rsid w:val="00A67A27"/>
    <w:rsid w:val="00A77C16"/>
    <w:rsid w:val="00AF286A"/>
    <w:rsid w:val="00B36038"/>
    <w:rsid w:val="00B7306C"/>
    <w:rsid w:val="00C2782D"/>
    <w:rsid w:val="00CA370E"/>
    <w:rsid w:val="00DB2054"/>
    <w:rsid w:val="00DC1D71"/>
    <w:rsid w:val="00E52362"/>
    <w:rsid w:val="00F25ED8"/>
    <w:rsid w:val="00F33AC4"/>
    <w:rsid w:val="00F3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291"/>
  <w15:chartTrackingRefBased/>
  <w15:docId w15:val="{325271B0-5A90-4815-B1EE-3085847F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C4E"/>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C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A2C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C15"/>
  </w:style>
  <w:style w:type="character" w:styleId="Hyperlink">
    <w:name w:val="Hyperlink"/>
    <w:basedOn w:val="DefaultParagraphFont"/>
    <w:uiPriority w:val="99"/>
    <w:unhideWhenUsed/>
    <w:rsid w:val="00376585"/>
    <w:rPr>
      <w:color w:val="0563C1" w:themeColor="hyperlink"/>
      <w:u w:val="single"/>
    </w:rPr>
  </w:style>
  <w:style w:type="character" w:styleId="UnresolvedMention">
    <w:name w:val="Unresolved Mention"/>
    <w:basedOn w:val="DefaultParagraphFont"/>
    <w:uiPriority w:val="99"/>
    <w:semiHidden/>
    <w:unhideWhenUsed/>
    <w:rsid w:val="00376585"/>
    <w:rPr>
      <w:color w:val="605E5C"/>
      <w:shd w:val="clear" w:color="auto" w:fill="E1DFDD"/>
    </w:rPr>
  </w:style>
  <w:style w:type="character" w:styleId="FollowedHyperlink">
    <w:name w:val="FollowedHyperlink"/>
    <w:basedOn w:val="DefaultParagraphFont"/>
    <w:uiPriority w:val="99"/>
    <w:semiHidden/>
    <w:unhideWhenUsed/>
    <w:rsid w:val="00DC1D71"/>
    <w:rPr>
      <w:color w:val="954F72" w:themeColor="followedHyperlink"/>
      <w:u w:val="single"/>
    </w:rPr>
  </w:style>
  <w:style w:type="character" w:customStyle="1" w:styleId="copy1">
    <w:name w:val="copy1"/>
    <w:basedOn w:val="DefaultParagraphFont"/>
    <w:rsid w:val="00F37CD7"/>
    <w:rPr>
      <w:rFonts w:ascii="Verdana" w:hAnsi="Verdana" w:hint="default"/>
      <w:color w:val="33333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9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gallup.com/poll/660161/stocks-fall-gold-rises-real-estate-best-investment.aspx" TargetMode="External"/><Relationship Id="rId13" Type="http://schemas.openxmlformats.org/officeDocument/2006/relationships/hyperlink" Target="https://eyeonhousing.org/2024/10/mortgage-free-homeowners-by-congressional-distric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yeonhousing.org/2025/04/homeownership-rate-dips-to-five-year-low/" TargetMode="External"/><Relationship Id="rId12" Type="http://schemas.openxmlformats.org/officeDocument/2006/relationships/hyperlink" Target="https://eyeonhousing.org/2024/12/top-post-top-compromises-buyers-will-make-to-reach-homeownersh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yeonhousing.org/2024/09/rising-homeownership-rate-for-multigenerational-households/" TargetMode="External"/><Relationship Id="rId5" Type="http://schemas.openxmlformats.org/officeDocument/2006/relationships/footnotes" Target="footnotes.xml"/><Relationship Id="rId15" Type="http://schemas.openxmlformats.org/officeDocument/2006/relationships/hyperlink" Target="https://www.nahb.org/advocacy/top-priorities/solving-the-housing-affordability-crisis/housing-affordability-blueprint" TargetMode="External"/><Relationship Id="rId10" Type="http://schemas.openxmlformats.org/officeDocument/2006/relationships/hyperlink" Target="https://eyeonhousing.org/2025/02/homeownership-rate-for-younger-households-decl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yeonhousing.org/2024/02/homeownership-is-key-to-household-wealth-2/" TargetMode="External"/><Relationship Id="rId14" Type="http://schemas.openxmlformats.org/officeDocument/2006/relationships/hyperlink" Target="https://eyeonhousing.org/2025/03/affordability-pyramid-shows-94-million-households-cannot-buy-a-400000-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NAHB</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Briseno</dc:creator>
  <cp:keywords/>
  <dc:description/>
  <cp:lastModifiedBy>Anna Briseno</cp:lastModifiedBy>
  <cp:revision>8</cp:revision>
  <dcterms:created xsi:type="dcterms:W3CDTF">2025-05-14T18:54:00Z</dcterms:created>
  <dcterms:modified xsi:type="dcterms:W3CDTF">2025-05-14T19:20:00Z</dcterms:modified>
</cp:coreProperties>
</file>